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DA1C26" w14:textId="1B602860" w:rsidR="00E305FF" w:rsidRDefault="00E305FF" w:rsidP="00F20C5F">
      <w:pPr>
        <w:jc w:val="center"/>
        <w:rPr>
          <w:rFonts w:ascii="Arial" w:hAnsi="Arial" w:cs="Arial"/>
          <w:b/>
          <w:bCs/>
          <w:noProof/>
          <w:sz w:val="24"/>
          <w:szCs w:val="24"/>
        </w:rPr>
      </w:pPr>
      <w:bookmarkStart w:id="0" w:name="_GoBack"/>
      <w:bookmarkEnd w:id="0"/>
      <w:r>
        <w:rPr>
          <w:noProof/>
        </w:rPr>
        <w:drawing>
          <wp:inline distT="0" distB="0" distL="0" distR="0" wp14:anchorId="52F9AB2A" wp14:editId="4F283E40">
            <wp:extent cx="5486400" cy="4381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438150"/>
                    </a:xfrm>
                    <a:prstGeom prst="rect">
                      <a:avLst/>
                    </a:prstGeom>
                    <a:noFill/>
                    <a:ln>
                      <a:noFill/>
                    </a:ln>
                  </pic:spPr>
                </pic:pic>
              </a:graphicData>
            </a:graphic>
          </wp:inline>
        </w:drawing>
      </w:r>
    </w:p>
    <w:p w14:paraId="6976A4D6" w14:textId="6A194FC9" w:rsidR="00E305FF" w:rsidRPr="0045158D" w:rsidRDefault="00E305FF" w:rsidP="00F20C5F">
      <w:pPr>
        <w:jc w:val="center"/>
        <w:rPr>
          <w:rFonts w:ascii="Arial" w:hAnsi="Arial" w:cs="Arial"/>
          <w:b/>
          <w:bCs/>
          <w:sz w:val="24"/>
          <w:szCs w:val="24"/>
        </w:rPr>
      </w:pPr>
      <w:r w:rsidRPr="0045158D">
        <w:rPr>
          <w:rFonts w:ascii="Arial" w:hAnsi="Arial" w:cs="Arial"/>
          <w:b/>
          <w:bCs/>
          <w:sz w:val="24"/>
          <w:szCs w:val="24"/>
        </w:rPr>
        <w:t xml:space="preserve">Auxiliary Meeting </w:t>
      </w:r>
      <w:r w:rsidR="00494FC8" w:rsidRPr="0045158D">
        <w:rPr>
          <w:rFonts w:ascii="Arial" w:hAnsi="Arial" w:cs="Arial"/>
          <w:b/>
          <w:bCs/>
          <w:sz w:val="24"/>
          <w:szCs w:val="24"/>
        </w:rPr>
        <w:t>Minutes</w:t>
      </w:r>
    </w:p>
    <w:p w14:paraId="6816D285" w14:textId="316C56BA" w:rsidR="00494FC8" w:rsidRPr="0045158D" w:rsidRDefault="001E7D15" w:rsidP="00F20C5F">
      <w:pPr>
        <w:jc w:val="center"/>
        <w:rPr>
          <w:rFonts w:ascii="Arial" w:hAnsi="Arial" w:cs="Arial"/>
          <w:b/>
          <w:bCs/>
          <w:sz w:val="24"/>
          <w:szCs w:val="24"/>
        </w:rPr>
      </w:pPr>
      <w:r>
        <w:rPr>
          <w:rFonts w:ascii="Arial" w:hAnsi="Arial" w:cs="Arial"/>
          <w:b/>
          <w:bCs/>
          <w:sz w:val="24"/>
          <w:szCs w:val="24"/>
        </w:rPr>
        <w:t>August 1</w:t>
      </w:r>
      <w:r w:rsidR="003C2701">
        <w:rPr>
          <w:rFonts w:ascii="Arial" w:hAnsi="Arial" w:cs="Arial"/>
          <w:b/>
          <w:bCs/>
          <w:sz w:val="24"/>
          <w:szCs w:val="24"/>
        </w:rPr>
        <w:t>0</w:t>
      </w:r>
      <w:r w:rsidR="00AE0DAE">
        <w:rPr>
          <w:rFonts w:ascii="Arial" w:hAnsi="Arial" w:cs="Arial"/>
          <w:b/>
          <w:bCs/>
          <w:sz w:val="24"/>
          <w:szCs w:val="24"/>
        </w:rPr>
        <w:t>, 2017</w:t>
      </w:r>
    </w:p>
    <w:p w14:paraId="56278E44" w14:textId="197343F5" w:rsidR="001B7A08" w:rsidRDefault="00AE0DAE" w:rsidP="00AE0DAE">
      <w:pPr>
        <w:widowControl w:val="0"/>
        <w:autoSpaceDE w:val="0"/>
        <w:autoSpaceDN w:val="0"/>
        <w:adjustRightInd w:val="0"/>
        <w:spacing w:line="240" w:lineRule="auto"/>
      </w:pPr>
      <w:r>
        <w:t xml:space="preserve">Present: </w:t>
      </w:r>
      <w:r w:rsidR="001E7D15">
        <w:t xml:space="preserve">Donna Barre, </w:t>
      </w:r>
      <w:r w:rsidR="003C2701" w:rsidRPr="003C2701">
        <w:t>Dave Butziger, Nick Butziger</w:t>
      </w:r>
      <w:r w:rsidR="00C46154" w:rsidRPr="003C2701">
        <w:t>, Roz</w:t>
      </w:r>
      <w:r w:rsidR="003C2701" w:rsidRPr="003C2701">
        <w:t xml:space="preserve"> Butziger, Karen</w:t>
      </w:r>
      <w:r w:rsidR="003C2701">
        <w:t xml:space="preserve"> Caron, Normand Caron, </w:t>
      </w:r>
      <w:r w:rsidR="001E7D15">
        <w:t xml:space="preserve">Scott Gardner, Dennis Gallagher, Charles Jenison, Bob Misenor, </w:t>
      </w:r>
      <w:r w:rsidR="003C2701">
        <w:t>Steve O'</w:t>
      </w:r>
      <w:r w:rsidR="001E7D15">
        <w:t xml:space="preserve">Rourke, Mary Quinn, Mike Quinn, David Siesel </w:t>
      </w:r>
      <w:r w:rsidR="003C2701" w:rsidRPr="003C2701">
        <w:t xml:space="preserve">  </w:t>
      </w:r>
    </w:p>
    <w:p w14:paraId="3EF38510" w14:textId="0B0F9E26" w:rsidR="00DF13DB" w:rsidRDefault="00DF13DB" w:rsidP="00AE0DAE">
      <w:pPr>
        <w:widowControl w:val="0"/>
        <w:autoSpaceDE w:val="0"/>
        <w:autoSpaceDN w:val="0"/>
        <w:adjustRightInd w:val="0"/>
        <w:spacing w:line="240" w:lineRule="auto"/>
        <w:rPr>
          <w:lang w:val="en"/>
        </w:rPr>
      </w:pPr>
      <w:r>
        <w:rPr>
          <w:lang w:val="en"/>
        </w:rPr>
        <w:t>Guests:</w:t>
      </w:r>
      <w:r w:rsidR="00DF7D0C">
        <w:rPr>
          <w:lang w:val="en"/>
        </w:rPr>
        <w:t xml:space="preserve">  </w:t>
      </w:r>
      <w:r w:rsidR="001E7D15">
        <w:rPr>
          <w:lang w:val="en"/>
        </w:rPr>
        <w:t>Scott Baer, Shannon Cook, Kyle Dickson</w:t>
      </w:r>
      <w:r w:rsidR="001B7A08" w:rsidRPr="001B7A08">
        <w:rPr>
          <w:lang w:val="en"/>
        </w:rPr>
        <w:t xml:space="preserve">, </w:t>
      </w:r>
      <w:r w:rsidR="001E7D15">
        <w:rPr>
          <w:lang w:val="en"/>
        </w:rPr>
        <w:t xml:space="preserve">Michael Imborneone, John Merrill, </w:t>
      </w:r>
      <w:r w:rsidR="003C2701">
        <w:rPr>
          <w:lang w:val="en"/>
        </w:rPr>
        <w:t>Bob Pardi</w:t>
      </w:r>
      <w:r w:rsidR="001E7D15">
        <w:rPr>
          <w:lang w:val="en"/>
        </w:rPr>
        <w:t>, Dave Ruddy</w:t>
      </w:r>
    </w:p>
    <w:p w14:paraId="17DE102D" w14:textId="470E2638" w:rsidR="00E52A07" w:rsidRPr="0045158D" w:rsidRDefault="00E52A07" w:rsidP="00494FC8">
      <w:pPr>
        <w:pStyle w:val="NoSpacing"/>
      </w:pPr>
      <w:r w:rsidRPr="0045158D">
        <w:t>The Meeting</w:t>
      </w:r>
      <w:r w:rsidR="00104DAE" w:rsidRPr="0045158D">
        <w:t xml:space="preserve"> was called to order at </w:t>
      </w:r>
      <w:r w:rsidR="00FC2D25">
        <w:t>7:</w:t>
      </w:r>
      <w:r w:rsidR="001E7D15">
        <w:t>0</w:t>
      </w:r>
      <w:r w:rsidR="003C2701">
        <w:t>0</w:t>
      </w:r>
      <w:r w:rsidR="00104DAE" w:rsidRPr="0045158D">
        <w:t xml:space="preserve"> pm</w:t>
      </w:r>
      <w:r w:rsidR="007D482E" w:rsidRPr="0045158D">
        <w:t xml:space="preserve"> by the Flotilla Commande</w:t>
      </w:r>
      <w:r w:rsidR="0015383D" w:rsidRPr="0045158D">
        <w:t>r</w:t>
      </w:r>
      <w:r w:rsidR="00FC2D25">
        <w:t xml:space="preserve"> with the Pledge of Allegiance and a moment of silence</w:t>
      </w:r>
      <w:r w:rsidR="003C2701">
        <w:t xml:space="preserve"> for departed members</w:t>
      </w:r>
      <w:r w:rsidR="007D482E" w:rsidRPr="0045158D">
        <w:t xml:space="preserve">.  </w:t>
      </w:r>
    </w:p>
    <w:p w14:paraId="35745A34" w14:textId="77777777" w:rsidR="00104DAE" w:rsidRDefault="00104DAE" w:rsidP="00494FC8">
      <w:pPr>
        <w:pStyle w:val="NoSpacing"/>
      </w:pPr>
    </w:p>
    <w:p w14:paraId="6A0E9578" w14:textId="77777777" w:rsidR="006F2BE7" w:rsidRPr="0045158D" w:rsidRDefault="006F2BE7" w:rsidP="00494FC8">
      <w:pPr>
        <w:pStyle w:val="NoSpacing"/>
      </w:pPr>
    </w:p>
    <w:tbl>
      <w:tblPr>
        <w:tblStyle w:val="TableGrid"/>
        <w:tblW w:w="0" w:type="auto"/>
        <w:tblLayout w:type="fixed"/>
        <w:tblLook w:val="04A0" w:firstRow="1" w:lastRow="0" w:firstColumn="1" w:lastColumn="0" w:noHBand="0" w:noVBand="1"/>
      </w:tblPr>
      <w:tblGrid>
        <w:gridCol w:w="2137"/>
        <w:gridCol w:w="6161"/>
        <w:gridCol w:w="2718"/>
      </w:tblGrid>
      <w:tr w:rsidR="00104DAE" w:rsidRPr="0045158D" w14:paraId="3B620D9E" w14:textId="77777777" w:rsidTr="00FA5FF4">
        <w:tc>
          <w:tcPr>
            <w:tcW w:w="2137" w:type="dxa"/>
          </w:tcPr>
          <w:p w14:paraId="2EF9F58D" w14:textId="15CF4D9A" w:rsidR="00104DAE" w:rsidRPr="0045158D" w:rsidRDefault="00104DAE" w:rsidP="00494FC8">
            <w:pPr>
              <w:pStyle w:val="NoSpacing"/>
              <w:rPr>
                <w:b/>
              </w:rPr>
            </w:pPr>
            <w:r w:rsidRPr="0045158D">
              <w:rPr>
                <w:b/>
              </w:rPr>
              <w:t>Topic</w:t>
            </w:r>
          </w:p>
        </w:tc>
        <w:tc>
          <w:tcPr>
            <w:tcW w:w="6161" w:type="dxa"/>
          </w:tcPr>
          <w:p w14:paraId="464DF0F9" w14:textId="4CE0D2B4" w:rsidR="00104DAE" w:rsidRPr="0045158D" w:rsidRDefault="00104DAE" w:rsidP="00494FC8">
            <w:pPr>
              <w:pStyle w:val="NoSpacing"/>
              <w:rPr>
                <w:b/>
              </w:rPr>
            </w:pPr>
            <w:r w:rsidRPr="0045158D">
              <w:rPr>
                <w:b/>
              </w:rPr>
              <w:t>Discussion</w:t>
            </w:r>
          </w:p>
        </w:tc>
        <w:tc>
          <w:tcPr>
            <w:tcW w:w="2718" w:type="dxa"/>
          </w:tcPr>
          <w:p w14:paraId="372256A0" w14:textId="68002159" w:rsidR="00104DAE" w:rsidRPr="0045158D" w:rsidRDefault="00104DAE" w:rsidP="00494FC8">
            <w:pPr>
              <w:pStyle w:val="NoSpacing"/>
              <w:rPr>
                <w:b/>
              </w:rPr>
            </w:pPr>
            <w:r w:rsidRPr="0045158D">
              <w:rPr>
                <w:b/>
              </w:rPr>
              <w:t>Resolution / Next Steps</w:t>
            </w:r>
          </w:p>
        </w:tc>
      </w:tr>
      <w:tr w:rsidR="00104DAE" w:rsidRPr="0045158D" w14:paraId="728E8EF2" w14:textId="77777777" w:rsidTr="00FA5FF4">
        <w:tc>
          <w:tcPr>
            <w:tcW w:w="2137" w:type="dxa"/>
          </w:tcPr>
          <w:p w14:paraId="3BB149E7" w14:textId="04C223A0" w:rsidR="00104DAE" w:rsidRPr="0045158D" w:rsidRDefault="0045158D" w:rsidP="00494FC8">
            <w:pPr>
              <w:pStyle w:val="NoSpacing"/>
              <w:rPr>
                <w:b/>
              </w:rPr>
            </w:pPr>
            <w:r w:rsidRPr="0045158D">
              <w:rPr>
                <w:b/>
              </w:rPr>
              <w:t>Remembrances</w:t>
            </w:r>
          </w:p>
        </w:tc>
        <w:tc>
          <w:tcPr>
            <w:tcW w:w="6161" w:type="dxa"/>
          </w:tcPr>
          <w:p w14:paraId="1B6D0527" w14:textId="0387CAA3" w:rsidR="006F2BE7" w:rsidRPr="0045158D" w:rsidRDefault="003C2701" w:rsidP="007D482E">
            <w:pPr>
              <w:pStyle w:val="NoSpacing"/>
            </w:pPr>
            <w:r>
              <w:t>Please remember Bob Resinger and Bill Anderson who was in a bad accident in your thoughts.</w:t>
            </w:r>
          </w:p>
        </w:tc>
        <w:tc>
          <w:tcPr>
            <w:tcW w:w="2718" w:type="dxa"/>
          </w:tcPr>
          <w:p w14:paraId="406B61AA" w14:textId="77777777" w:rsidR="00104DAE" w:rsidRPr="0045158D" w:rsidRDefault="00104DAE" w:rsidP="00494FC8">
            <w:pPr>
              <w:pStyle w:val="NoSpacing"/>
            </w:pPr>
          </w:p>
        </w:tc>
      </w:tr>
      <w:tr w:rsidR="00104DAE" w:rsidRPr="0045158D" w14:paraId="28B368A4" w14:textId="77777777" w:rsidTr="00FA5FF4">
        <w:tc>
          <w:tcPr>
            <w:tcW w:w="2137" w:type="dxa"/>
          </w:tcPr>
          <w:p w14:paraId="0D20E7D6" w14:textId="77777777" w:rsidR="00104DAE" w:rsidRDefault="000D1E15" w:rsidP="00494FC8">
            <w:pPr>
              <w:pStyle w:val="NoSpacing"/>
              <w:rPr>
                <w:b/>
              </w:rPr>
            </w:pPr>
            <w:r>
              <w:rPr>
                <w:b/>
              </w:rPr>
              <w:t>National/</w:t>
            </w:r>
            <w:r w:rsidR="00104DAE" w:rsidRPr="0045158D">
              <w:rPr>
                <w:b/>
              </w:rPr>
              <w:t>District Information</w:t>
            </w:r>
          </w:p>
          <w:p w14:paraId="620ED219" w14:textId="576E3829" w:rsidR="004F157E" w:rsidRPr="0045158D" w:rsidRDefault="004F157E" w:rsidP="00494FC8">
            <w:pPr>
              <w:pStyle w:val="NoSpacing"/>
              <w:rPr>
                <w:b/>
              </w:rPr>
            </w:pPr>
          </w:p>
        </w:tc>
        <w:tc>
          <w:tcPr>
            <w:tcW w:w="6161" w:type="dxa"/>
          </w:tcPr>
          <w:p w14:paraId="15F3F2E6" w14:textId="77777777" w:rsidR="006F2BE7" w:rsidRDefault="001E7D15" w:rsidP="001B7A08">
            <w:pPr>
              <w:widowControl w:val="0"/>
              <w:autoSpaceDE w:val="0"/>
              <w:autoSpaceDN w:val="0"/>
              <w:adjustRightInd w:val="0"/>
              <w:spacing w:line="240" w:lineRule="auto"/>
              <w:rPr>
                <w:lang w:val="en"/>
              </w:rPr>
            </w:pPr>
            <w:r>
              <w:rPr>
                <w:lang w:val="en"/>
              </w:rPr>
              <w:t>There was no quorum at the monthly Division meeting.</w:t>
            </w:r>
          </w:p>
          <w:p w14:paraId="6326ED04" w14:textId="368D74AB" w:rsidR="001E7D15" w:rsidRDefault="008C67D8" w:rsidP="001B7A08">
            <w:pPr>
              <w:widowControl w:val="0"/>
              <w:autoSpaceDE w:val="0"/>
              <w:autoSpaceDN w:val="0"/>
              <w:adjustRightInd w:val="0"/>
              <w:spacing w:line="240" w:lineRule="auto"/>
              <w:rPr>
                <w:lang w:val="en"/>
              </w:rPr>
            </w:pPr>
            <w:r>
              <w:rPr>
                <w:lang w:val="en"/>
              </w:rPr>
              <w:t xml:space="preserve">SSNE is leading the District in </w:t>
            </w:r>
            <w:r w:rsidR="008F21E2">
              <w:rPr>
                <w:lang w:val="en"/>
              </w:rPr>
              <w:t>Paddle craft</w:t>
            </w:r>
            <w:r>
              <w:rPr>
                <w:lang w:val="en"/>
              </w:rPr>
              <w:t xml:space="preserve"> Inspections and we are leading the Division.  We are being asked to do freshwater inspections at Johnson’s Pond etc. by the DEM.  A list of the most </w:t>
            </w:r>
            <w:r w:rsidR="008F21E2">
              <w:rPr>
                <w:lang w:val="en"/>
              </w:rPr>
              <w:t>frequented</w:t>
            </w:r>
            <w:r>
              <w:rPr>
                <w:lang w:val="en"/>
              </w:rPr>
              <w:t xml:space="preserve"> areas was requested and has not been received.</w:t>
            </w:r>
          </w:p>
          <w:p w14:paraId="45D7C540" w14:textId="0E136B44" w:rsidR="008C67D8" w:rsidRDefault="008C67D8" w:rsidP="001B7A08">
            <w:pPr>
              <w:widowControl w:val="0"/>
              <w:autoSpaceDE w:val="0"/>
              <w:autoSpaceDN w:val="0"/>
              <w:adjustRightInd w:val="0"/>
              <w:spacing w:line="240" w:lineRule="auto"/>
              <w:rPr>
                <w:lang w:val="en"/>
              </w:rPr>
            </w:pPr>
            <w:r>
              <w:rPr>
                <w:lang w:val="en"/>
              </w:rPr>
              <w:t>Gary Gordon ADSO-IM SSNE is working on the Auxiliary Engagement Plan regarding support to the Stations including ANT-Bristol.  What does the flotilla do, could we do more, and do we have enough trained members.  If not what training could be provided by the District.  David Butziger and Charles Jenison will be the contacts for our Flotilla.</w:t>
            </w:r>
          </w:p>
          <w:p w14:paraId="1A06D371" w14:textId="5019454D" w:rsidR="008C67D8" w:rsidRDefault="008C67D8" w:rsidP="001B7A08">
            <w:pPr>
              <w:widowControl w:val="0"/>
              <w:autoSpaceDE w:val="0"/>
              <w:autoSpaceDN w:val="0"/>
              <w:adjustRightInd w:val="0"/>
              <w:spacing w:line="240" w:lineRule="auto"/>
              <w:rPr>
                <w:lang w:val="en"/>
              </w:rPr>
            </w:pPr>
            <w:r>
              <w:rPr>
                <w:lang w:val="en"/>
              </w:rPr>
              <w:t>There is an Open House at Joint Base Cape Cod on September 23</w:t>
            </w:r>
            <w:r w:rsidRPr="008C67D8">
              <w:rPr>
                <w:vertAlign w:val="superscript"/>
                <w:lang w:val="en"/>
              </w:rPr>
              <w:t>rd</w:t>
            </w:r>
            <w:r>
              <w:rPr>
                <w:lang w:val="en"/>
              </w:rPr>
              <w:t xml:space="preserve"> and 24</w:t>
            </w:r>
            <w:r w:rsidRPr="008C67D8">
              <w:rPr>
                <w:vertAlign w:val="superscript"/>
                <w:lang w:val="en"/>
              </w:rPr>
              <w:t>th</w:t>
            </w:r>
            <w:r>
              <w:rPr>
                <w:lang w:val="en"/>
              </w:rPr>
              <w:t>.  The Sector is requesting assistance for this event and more information will follow.</w:t>
            </w:r>
          </w:p>
          <w:p w14:paraId="6D9EF068" w14:textId="0045EF24" w:rsidR="001E7D15" w:rsidRPr="00917D8F" w:rsidRDefault="001E7D15" w:rsidP="001B7A08">
            <w:pPr>
              <w:widowControl w:val="0"/>
              <w:autoSpaceDE w:val="0"/>
              <w:autoSpaceDN w:val="0"/>
              <w:adjustRightInd w:val="0"/>
              <w:spacing w:line="240" w:lineRule="auto"/>
              <w:rPr>
                <w:lang w:val="en"/>
              </w:rPr>
            </w:pPr>
          </w:p>
        </w:tc>
        <w:tc>
          <w:tcPr>
            <w:tcW w:w="2718" w:type="dxa"/>
          </w:tcPr>
          <w:p w14:paraId="0579B222" w14:textId="6DC51A30" w:rsidR="009D06AB" w:rsidRPr="008F7F6B" w:rsidRDefault="009D06AB" w:rsidP="008F7F6B">
            <w:pPr>
              <w:widowControl w:val="0"/>
              <w:autoSpaceDE w:val="0"/>
              <w:autoSpaceDN w:val="0"/>
              <w:adjustRightInd w:val="0"/>
              <w:spacing w:line="240" w:lineRule="auto"/>
              <w:rPr>
                <w:lang w:val="en"/>
              </w:rPr>
            </w:pPr>
          </w:p>
        </w:tc>
      </w:tr>
      <w:tr w:rsidR="00104DAE" w:rsidRPr="0045158D" w14:paraId="052BBBD6" w14:textId="77777777" w:rsidTr="00FA5FF4">
        <w:tc>
          <w:tcPr>
            <w:tcW w:w="2137" w:type="dxa"/>
          </w:tcPr>
          <w:p w14:paraId="05C22E74" w14:textId="12EA5152" w:rsidR="00104DAE" w:rsidRPr="0045158D" w:rsidRDefault="0008792B" w:rsidP="0008792B">
            <w:pPr>
              <w:pStyle w:val="NoSpacing"/>
              <w:rPr>
                <w:b/>
              </w:rPr>
            </w:pPr>
            <w:r>
              <w:rPr>
                <w:b/>
              </w:rPr>
              <w:t>Division/Information</w:t>
            </w:r>
            <w:r w:rsidR="00104DAE" w:rsidRPr="0045158D">
              <w:rPr>
                <w:b/>
              </w:rPr>
              <w:t xml:space="preserve"> </w:t>
            </w:r>
          </w:p>
        </w:tc>
        <w:tc>
          <w:tcPr>
            <w:tcW w:w="6161" w:type="dxa"/>
          </w:tcPr>
          <w:p w14:paraId="057CC793" w14:textId="584C9FBF" w:rsidR="00DE68CB" w:rsidRPr="008F21E2" w:rsidRDefault="001A401C" w:rsidP="008F21E2">
            <w:pPr>
              <w:spacing w:line="240" w:lineRule="auto"/>
              <w:rPr>
                <w:rFonts w:cs="Arial"/>
                <w:i/>
              </w:rPr>
            </w:pPr>
            <w:r>
              <w:rPr>
                <w:rFonts w:cs="Arial"/>
              </w:rPr>
              <w:t>Awards/Recognitions</w:t>
            </w:r>
            <w:r w:rsidR="008C67D8">
              <w:rPr>
                <w:rFonts w:cs="Arial"/>
                <w:i/>
              </w:rPr>
              <w:t xml:space="preserve">  - None</w:t>
            </w:r>
          </w:p>
        </w:tc>
        <w:tc>
          <w:tcPr>
            <w:tcW w:w="2718" w:type="dxa"/>
          </w:tcPr>
          <w:p w14:paraId="1F01050E" w14:textId="77777777" w:rsidR="002078B4" w:rsidRPr="0045158D" w:rsidRDefault="002078B4" w:rsidP="00592777">
            <w:pPr>
              <w:pStyle w:val="NoSpacing"/>
            </w:pPr>
          </w:p>
        </w:tc>
      </w:tr>
      <w:tr w:rsidR="00104DAE" w:rsidRPr="0045158D" w14:paraId="552BA247" w14:textId="77777777" w:rsidTr="00FA5FF4">
        <w:tc>
          <w:tcPr>
            <w:tcW w:w="2137" w:type="dxa"/>
          </w:tcPr>
          <w:p w14:paraId="75F6BFCF" w14:textId="43821C9A" w:rsidR="00104DAE" w:rsidRDefault="00C33959" w:rsidP="00494FC8">
            <w:pPr>
              <w:pStyle w:val="NoSpacing"/>
              <w:rPr>
                <w:b/>
              </w:rPr>
            </w:pPr>
            <w:r w:rsidRPr="0045158D">
              <w:rPr>
                <w:b/>
              </w:rPr>
              <w:t>Secretary Report</w:t>
            </w:r>
          </w:p>
          <w:p w14:paraId="79D1BABC" w14:textId="7EA1CEDA" w:rsidR="006A7C14" w:rsidRPr="0045158D" w:rsidRDefault="006A7C14" w:rsidP="00494FC8">
            <w:pPr>
              <w:pStyle w:val="NoSpacing"/>
              <w:rPr>
                <w:b/>
              </w:rPr>
            </w:pPr>
            <w:r>
              <w:rPr>
                <w:b/>
              </w:rPr>
              <w:t>Donna Bagdasarian FSO-SR</w:t>
            </w:r>
          </w:p>
        </w:tc>
        <w:tc>
          <w:tcPr>
            <w:tcW w:w="6161" w:type="dxa"/>
          </w:tcPr>
          <w:p w14:paraId="7DF5AEC3" w14:textId="6BC1A347" w:rsidR="008A0D9F" w:rsidRPr="0045158D" w:rsidRDefault="00C33959" w:rsidP="0015383D">
            <w:pPr>
              <w:pStyle w:val="NoSpacing"/>
            </w:pPr>
            <w:r w:rsidRPr="0045158D">
              <w:t xml:space="preserve">The minutes of the </w:t>
            </w:r>
            <w:r w:rsidR="008C67D8">
              <w:t>July</w:t>
            </w:r>
            <w:r w:rsidR="00596B53">
              <w:t xml:space="preserve"> F</w:t>
            </w:r>
            <w:r w:rsidR="0015383D" w:rsidRPr="0045158D">
              <w:t>lotilla</w:t>
            </w:r>
            <w:r w:rsidRPr="0045158D">
              <w:t xml:space="preserve"> Meeting</w:t>
            </w:r>
            <w:r w:rsidR="00DE68CB">
              <w:t>s</w:t>
            </w:r>
            <w:r w:rsidRPr="0045158D">
              <w:t xml:space="preserve"> were approved.</w:t>
            </w:r>
            <w:r w:rsidR="00527AF5">
              <w:t xml:space="preserve">  </w:t>
            </w:r>
          </w:p>
        </w:tc>
        <w:tc>
          <w:tcPr>
            <w:tcW w:w="2718" w:type="dxa"/>
          </w:tcPr>
          <w:p w14:paraId="553E6167" w14:textId="37DBC4A9" w:rsidR="00104DAE" w:rsidRPr="0045158D" w:rsidRDefault="00555FB5" w:rsidP="00494FC8">
            <w:pPr>
              <w:pStyle w:val="NoSpacing"/>
            </w:pPr>
            <w:r>
              <w:t>None</w:t>
            </w:r>
          </w:p>
        </w:tc>
      </w:tr>
      <w:tr w:rsidR="00104DAE" w:rsidRPr="0045158D" w14:paraId="741C1C95" w14:textId="77777777" w:rsidTr="00FA5FF4">
        <w:tc>
          <w:tcPr>
            <w:tcW w:w="2137" w:type="dxa"/>
          </w:tcPr>
          <w:p w14:paraId="48943631" w14:textId="77777777" w:rsidR="00104DAE" w:rsidRDefault="00C33959" w:rsidP="00494FC8">
            <w:pPr>
              <w:pStyle w:val="NoSpacing"/>
              <w:rPr>
                <w:b/>
              </w:rPr>
            </w:pPr>
            <w:r w:rsidRPr="0045158D">
              <w:rPr>
                <w:b/>
              </w:rPr>
              <w:t>Treasurer Report</w:t>
            </w:r>
          </w:p>
          <w:p w14:paraId="05FD7349" w14:textId="6B4BA855" w:rsidR="006A7C14" w:rsidRPr="0045158D" w:rsidRDefault="006A7C14" w:rsidP="00494FC8">
            <w:pPr>
              <w:pStyle w:val="NoSpacing"/>
              <w:rPr>
                <w:b/>
              </w:rPr>
            </w:pPr>
            <w:r>
              <w:rPr>
                <w:b/>
              </w:rPr>
              <w:t>Normand Caron FSO-FN</w:t>
            </w:r>
          </w:p>
        </w:tc>
        <w:tc>
          <w:tcPr>
            <w:tcW w:w="6161" w:type="dxa"/>
          </w:tcPr>
          <w:p w14:paraId="56A73D8A" w14:textId="77777777" w:rsidR="00BC1002" w:rsidRDefault="00C33959" w:rsidP="00DE68CB">
            <w:pPr>
              <w:pStyle w:val="NoSpacing"/>
            </w:pPr>
            <w:r w:rsidRPr="0045158D">
              <w:t>The Treasurer’s</w:t>
            </w:r>
            <w:r w:rsidR="008C67D8">
              <w:t xml:space="preserve"> July</w:t>
            </w:r>
            <w:r w:rsidR="0015383D" w:rsidRPr="0045158D">
              <w:t xml:space="preserve"> </w:t>
            </w:r>
            <w:r w:rsidR="0045158D" w:rsidRPr="0045158D">
              <w:t>report</w:t>
            </w:r>
            <w:r w:rsidR="00DE68CB">
              <w:t>s</w:t>
            </w:r>
            <w:r w:rsidR="00596B53">
              <w:t xml:space="preserve"> </w:t>
            </w:r>
            <w:r w:rsidR="00DE68CB">
              <w:t>were</w:t>
            </w:r>
            <w:r w:rsidR="00596B53">
              <w:t xml:space="preserve"> submitted and approved.</w:t>
            </w:r>
          </w:p>
          <w:p w14:paraId="68F0B2C5" w14:textId="77777777" w:rsidR="00E365AC" w:rsidRDefault="00E365AC" w:rsidP="00DE68CB">
            <w:pPr>
              <w:pStyle w:val="NoSpacing"/>
            </w:pPr>
          </w:p>
          <w:p w14:paraId="673C63CD" w14:textId="20898F56" w:rsidR="00E365AC" w:rsidRPr="0045158D" w:rsidRDefault="00E365AC" w:rsidP="00DE68CB">
            <w:pPr>
              <w:pStyle w:val="NoSpacing"/>
            </w:pPr>
            <w:r>
              <w:t>Reminder that 2018 dues notices are due without a late fee by August 31</w:t>
            </w:r>
            <w:r w:rsidRPr="00E365AC">
              <w:rPr>
                <w:vertAlign w:val="superscript"/>
              </w:rPr>
              <w:t>st</w:t>
            </w:r>
            <w:r>
              <w:t>.</w:t>
            </w:r>
          </w:p>
        </w:tc>
        <w:tc>
          <w:tcPr>
            <w:tcW w:w="2718" w:type="dxa"/>
          </w:tcPr>
          <w:p w14:paraId="12CD96BA" w14:textId="0514607D" w:rsidR="00104DAE" w:rsidRPr="0045158D" w:rsidRDefault="00555FB5" w:rsidP="00494FC8">
            <w:pPr>
              <w:pStyle w:val="NoSpacing"/>
            </w:pPr>
            <w:r>
              <w:t>None</w:t>
            </w:r>
          </w:p>
        </w:tc>
      </w:tr>
      <w:tr w:rsidR="00104DAE" w:rsidRPr="0045158D" w14:paraId="7A5E7C31" w14:textId="77777777" w:rsidTr="00FA5FF4">
        <w:tc>
          <w:tcPr>
            <w:tcW w:w="2137" w:type="dxa"/>
          </w:tcPr>
          <w:p w14:paraId="7581771D" w14:textId="78AE0609" w:rsidR="00104DAE" w:rsidRPr="0045158D" w:rsidRDefault="00104DAE" w:rsidP="00494FC8">
            <w:pPr>
              <w:pStyle w:val="NoSpacing"/>
              <w:rPr>
                <w:b/>
              </w:rPr>
            </w:pPr>
          </w:p>
        </w:tc>
        <w:tc>
          <w:tcPr>
            <w:tcW w:w="6161" w:type="dxa"/>
          </w:tcPr>
          <w:p w14:paraId="02C37E76" w14:textId="0C56CAC8" w:rsidR="00104DAE" w:rsidRPr="0045158D" w:rsidRDefault="006A7C14" w:rsidP="006A7C14">
            <w:pPr>
              <w:pStyle w:val="NoSpacing"/>
              <w:jc w:val="center"/>
            </w:pPr>
            <w:r w:rsidRPr="0045158D">
              <w:rPr>
                <w:b/>
              </w:rPr>
              <w:t xml:space="preserve">Vice Flotilla Commander </w:t>
            </w:r>
            <w:r>
              <w:rPr>
                <w:b/>
              </w:rPr>
              <w:t xml:space="preserve">/Staff </w:t>
            </w:r>
            <w:r w:rsidRPr="0045158D">
              <w:rPr>
                <w:b/>
              </w:rPr>
              <w:t>Report</w:t>
            </w:r>
            <w:r>
              <w:rPr>
                <w:b/>
              </w:rPr>
              <w:t>s</w:t>
            </w:r>
          </w:p>
        </w:tc>
        <w:tc>
          <w:tcPr>
            <w:tcW w:w="2718" w:type="dxa"/>
          </w:tcPr>
          <w:p w14:paraId="20D73023" w14:textId="77777777" w:rsidR="00104DAE" w:rsidRPr="0045158D" w:rsidRDefault="00104DAE" w:rsidP="00494FC8">
            <w:pPr>
              <w:pStyle w:val="NoSpacing"/>
            </w:pPr>
          </w:p>
        </w:tc>
      </w:tr>
      <w:tr w:rsidR="00F851FA" w:rsidRPr="00F851FA" w14:paraId="5E514F4D" w14:textId="77777777" w:rsidTr="00FA5FF4">
        <w:tc>
          <w:tcPr>
            <w:tcW w:w="2137" w:type="dxa"/>
          </w:tcPr>
          <w:p w14:paraId="539C690E" w14:textId="37985BC8" w:rsidR="002078B4" w:rsidRPr="00F851FA" w:rsidRDefault="002078B4" w:rsidP="00494FC8">
            <w:pPr>
              <w:pStyle w:val="NoSpacing"/>
              <w:rPr>
                <w:b/>
              </w:rPr>
            </w:pPr>
            <w:r w:rsidRPr="00F851FA">
              <w:rPr>
                <w:b/>
              </w:rPr>
              <w:t>HR – Human Resources</w:t>
            </w:r>
          </w:p>
          <w:p w14:paraId="32771082" w14:textId="77777777" w:rsidR="0015383D" w:rsidRPr="00F851FA" w:rsidRDefault="0015383D" w:rsidP="00494FC8">
            <w:pPr>
              <w:pStyle w:val="NoSpacing"/>
              <w:rPr>
                <w:b/>
              </w:rPr>
            </w:pPr>
          </w:p>
          <w:p w14:paraId="1CC11D93" w14:textId="77777777" w:rsidR="0015383D" w:rsidRPr="00F851FA" w:rsidRDefault="0015383D" w:rsidP="00494FC8">
            <w:pPr>
              <w:pStyle w:val="NoSpacing"/>
              <w:rPr>
                <w:b/>
              </w:rPr>
            </w:pPr>
            <w:r w:rsidRPr="00F851FA">
              <w:rPr>
                <w:b/>
              </w:rPr>
              <w:t>Mary Quinn FSO-HR</w:t>
            </w:r>
          </w:p>
          <w:p w14:paraId="73903F86" w14:textId="6B05D727" w:rsidR="0015383D" w:rsidRPr="00F851FA" w:rsidRDefault="0015383D" w:rsidP="00494FC8">
            <w:pPr>
              <w:pStyle w:val="NoSpacing"/>
              <w:rPr>
                <w:b/>
              </w:rPr>
            </w:pPr>
            <w:r w:rsidRPr="00F851FA">
              <w:rPr>
                <w:b/>
              </w:rPr>
              <w:t>Debra Anderson AFSO-HR</w:t>
            </w:r>
          </w:p>
        </w:tc>
        <w:tc>
          <w:tcPr>
            <w:tcW w:w="6161" w:type="dxa"/>
          </w:tcPr>
          <w:p w14:paraId="7FE1F0E9" w14:textId="5EB67F86" w:rsidR="00A25FB0" w:rsidRPr="00F851FA" w:rsidRDefault="00E365AC" w:rsidP="009E3223">
            <w:pPr>
              <w:widowControl w:val="0"/>
              <w:autoSpaceDE w:val="0"/>
              <w:autoSpaceDN w:val="0"/>
              <w:adjustRightInd w:val="0"/>
              <w:spacing w:line="240" w:lineRule="auto"/>
              <w:rPr>
                <w:lang w:val="en"/>
              </w:rPr>
            </w:pPr>
            <w:r>
              <w:rPr>
                <w:lang w:val="en"/>
              </w:rPr>
              <w:t xml:space="preserve">We have 52 members and 3 have recently submitted their paperwork.  </w:t>
            </w:r>
            <w:r w:rsidR="00CA50B1">
              <w:rPr>
                <w:lang w:val="en"/>
              </w:rPr>
              <w:t xml:space="preserve">We have 11 retired members. </w:t>
            </w:r>
            <w:r>
              <w:rPr>
                <w:lang w:val="en"/>
              </w:rPr>
              <w:t>P</w:t>
            </w:r>
            <w:r w:rsidR="00A25FB0" w:rsidRPr="00F851FA">
              <w:rPr>
                <w:lang w:val="en"/>
              </w:rPr>
              <w:t>otential</w:t>
            </w:r>
            <w:r w:rsidR="00987746" w:rsidRPr="00F851FA">
              <w:rPr>
                <w:lang w:val="en"/>
              </w:rPr>
              <w:t xml:space="preserve"> new members were contacted and invite</w:t>
            </w:r>
            <w:r>
              <w:rPr>
                <w:lang w:val="en"/>
              </w:rPr>
              <w:t>d to this meeting.  2</w:t>
            </w:r>
            <w:r w:rsidR="00987746" w:rsidRPr="00F851FA">
              <w:rPr>
                <w:lang w:val="en"/>
              </w:rPr>
              <w:t xml:space="preserve"> attended this month</w:t>
            </w:r>
            <w:r>
              <w:rPr>
                <w:lang w:val="en"/>
              </w:rPr>
              <w:t xml:space="preserve"> and the rest will be contacted again regarding their interest in the Auxiliary</w:t>
            </w:r>
            <w:r w:rsidR="00DF3C7F">
              <w:rPr>
                <w:lang w:val="en"/>
              </w:rPr>
              <w:t>.</w:t>
            </w:r>
          </w:p>
        </w:tc>
        <w:tc>
          <w:tcPr>
            <w:tcW w:w="2718" w:type="dxa"/>
          </w:tcPr>
          <w:p w14:paraId="1ACAA441" w14:textId="79C64DC2" w:rsidR="002078B4" w:rsidRPr="00F851FA" w:rsidRDefault="00555FB5" w:rsidP="00494FC8">
            <w:pPr>
              <w:pStyle w:val="NoSpacing"/>
            </w:pPr>
            <w:r w:rsidRPr="00F851FA">
              <w:t>None</w:t>
            </w:r>
          </w:p>
          <w:p w14:paraId="6B0C1259" w14:textId="77777777" w:rsidR="002078B4" w:rsidRPr="00F851FA" w:rsidRDefault="002078B4" w:rsidP="00494FC8">
            <w:pPr>
              <w:pStyle w:val="NoSpacing"/>
            </w:pPr>
          </w:p>
          <w:p w14:paraId="4928DE23" w14:textId="77777777" w:rsidR="002078B4" w:rsidRPr="00F851FA" w:rsidRDefault="002078B4" w:rsidP="00494FC8">
            <w:pPr>
              <w:pStyle w:val="NoSpacing"/>
            </w:pPr>
          </w:p>
          <w:p w14:paraId="3FDEBDA8" w14:textId="77777777" w:rsidR="002078B4" w:rsidRPr="00F851FA" w:rsidRDefault="002078B4" w:rsidP="00494FC8">
            <w:pPr>
              <w:pStyle w:val="NoSpacing"/>
            </w:pPr>
          </w:p>
          <w:p w14:paraId="350C09AE" w14:textId="77777777" w:rsidR="002078B4" w:rsidRPr="00F851FA" w:rsidRDefault="002078B4" w:rsidP="00494FC8">
            <w:pPr>
              <w:pStyle w:val="NoSpacing"/>
            </w:pPr>
          </w:p>
          <w:p w14:paraId="19E416F4" w14:textId="169BCFE6" w:rsidR="002078B4" w:rsidRPr="00F851FA" w:rsidRDefault="002078B4" w:rsidP="00494FC8">
            <w:pPr>
              <w:pStyle w:val="NoSpacing"/>
            </w:pPr>
          </w:p>
        </w:tc>
      </w:tr>
      <w:tr w:rsidR="00F851FA" w:rsidRPr="00F851FA" w14:paraId="46C09BF4" w14:textId="77777777" w:rsidTr="00FA5FF4">
        <w:tc>
          <w:tcPr>
            <w:tcW w:w="2137" w:type="dxa"/>
          </w:tcPr>
          <w:p w14:paraId="5A1BE8A7" w14:textId="6487EF68" w:rsidR="002078B4" w:rsidRPr="00F851FA" w:rsidRDefault="00622C38" w:rsidP="00494FC8">
            <w:pPr>
              <w:pStyle w:val="NoSpacing"/>
              <w:rPr>
                <w:b/>
              </w:rPr>
            </w:pPr>
            <w:r w:rsidRPr="00F851FA">
              <w:rPr>
                <w:b/>
              </w:rPr>
              <w:lastRenderedPageBreak/>
              <w:t>DV</w:t>
            </w:r>
            <w:r w:rsidR="002078B4" w:rsidRPr="00F851FA">
              <w:rPr>
                <w:b/>
              </w:rPr>
              <w:t xml:space="preserve"> – </w:t>
            </w:r>
            <w:r w:rsidRPr="00F851FA">
              <w:rPr>
                <w:b/>
              </w:rPr>
              <w:t>Diversity</w:t>
            </w:r>
          </w:p>
          <w:p w14:paraId="4C7A8E1F" w14:textId="415BEEB5" w:rsidR="0015383D" w:rsidRPr="00F851FA" w:rsidRDefault="00622C38" w:rsidP="00622C38">
            <w:pPr>
              <w:pStyle w:val="NoSpacing"/>
              <w:rPr>
                <w:b/>
              </w:rPr>
            </w:pPr>
            <w:r w:rsidRPr="00F851FA">
              <w:rPr>
                <w:b/>
              </w:rPr>
              <w:t>Don Anderson</w:t>
            </w:r>
            <w:r w:rsidR="0015383D" w:rsidRPr="00F851FA">
              <w:rPr>
                <w:b/>
              </w:rPr>
              <w:t xml:space="preserve"> FSO-</w:t>
            </w:r>
            <w:r w:rsidRPr="00F851FA">
              <w:rPr>
                <w:b/>
              </w:rPr>
              <w:t>DV</w:t>
            </w:r>
          </w:p>
        </w:tc>
        <w:tc>
          <w:tcPr>
            <w:tcW w:w="6161" w:type="dxa"/>
          </w:tcPr>
          <w:p w14:paraId="14AB0BBD" w14:textId="620EE0C8" w:rsidR="004271E2" w:rsidRPr="00F851FA" w:rsidRDefault="00A63B28" w:rsidP="007F186E">
            <w:pPr>
              <w:widowControl w:val="0"/>
              <w:autoSpaceDE w:val="0"/>
              <w:autoSpaceDN w:val="0"/>
              <w:adjustRightInd w:val="0"/>
              <w:spacing w:line="240" w:lineRule="auto"/>
              <w:rPr>
                <w:lang w:val="en"/>
              </w:rPr>
            </w:pPr>
            <w:r>
              <w:rPr>
                <w:lang w:val="en"/>
              </w:rPr>
              <w:t>The Division has qualified for the National Commodore’s Three Star Award for Excellence in Diversity Management for 2017.</w:t>
            </w:r>
          </w:p>
        </w:tc>
        <w:tc>
          <w:tcPr>
            <w:tcW w:w="2718" w:type="dxa"/>
          </w:tcPr>
          <w:p w14:paraId="00EE0849" w14:textId="55BD7C25" w:rsidR="004271E2" w:rsidRPr="00F851FA" w:rsidRDefault="007F186E" w:rsidP="00494FC8">
            <w:pPr>
              <w:pStyle w:val="NoSpacing"/>
            </w:pPr>
            <w:r w:rsidRPr="00F851FA">
              <w:t>None</w:t>
            </w:r>
          </w:p>
        </w:tc>
      </w:tr>
      <w:tr w:rsidR="00F851FA" w:rsidRPr="00F851FA" w14:paraId="713C7D10" w14:textId="77777777" w:rsidTr="00FA5FF4">
        <w:tc>
          <w:tcPr>
            <w:tcW w:w="2137" w:type="dxa"/>
          </w:tcPr>
          <w:p w14:paraId="6C1FDE33" w14:textId="77777777" w:rsidR="00622C38" w:rsidRPr="00F851FA" w:rsidRDefault="00622C38" w:rsidP="00622C38">
            <w:pPr>
              <w:pStyle w:val="NoSpacing"/>
              <w:rPr>
                <w:b/>
              </w:rPr>
            </w:pPr>
            <w:r w:rsidRPr="00F851FA">
              <w:rPr>
                <w:b/>
              </w:rPr>
              <w:t>PE – Public Education</w:t>
            </w:r>
          </w:p>
          <w:p w14:paraId="1D9C4257" w14:textId="77777777" w:rsidR="00622C38" w:rsidRPr="00F851FA" w:rsidRDefault="00622C38" w:rsidP="00622C38">
            <w:pPr>
              <w:pStyle w:val="NoSpacing"/>
              <w:rPr>
                <w:b/>
              </w:rPr>
            </w:pPr>
          </w:p>
          <w:p w14:paraId="643520A8" w14:textId="0EA9C82B" w:rsidR="00A76454" w:rsidRPr="00F851FA" w:rsidRDefault="00622C38" w:rsidP="00622C38">
            <w:pPr>
              <w:pStyle w:val="NoSpacing"/>
              <w:rPr>
                <w:b/>
              </w:rPr>
            </w:pPr>
            <w:r w:rsidRPr="00F851FA">
              <w:rPr>
                <w:b/>
              </w:rPr>
              <w:t>Roz Butziger FSO-PE, IPFC</w:t>
            </w:r>
          </w:p>
        </w:tc>
        <w:tc>
          <w:tcPr>
            <w:tcW w:w="6161" w:type="dxa"/>
          </w:tcPr>
          <w:p w14:paraId="4954FE8D" w14:textId="3E9ED2F6" w:rsidR="0084792F" w:rsidRPr="00F851FA" w:rsidRDefault="00DF3C7F" w:rsidP="00175041">
            <w:pPr>
              <w:spacing w:after="0"/>
              <w:rPr>
                <w:lang w:val="en"/>
              </w:rPr>
            </w:pPr>
            <w:r>
              <w:rPr>
                <w:lang w:val="en"/>
              </w:rPr>
              <w:t>The flotilla held winter and summer BS&amp;S classes this year</w:t>
            </w:r>
            <w:r w:rsidR="00F17F43" w:rsidRPr="00F851FA">
              <w:rPr>
                <w:lang w:val="en"/>
              </w:rPr>
              <w:t>.</w:t>
            </w:r>
          </w:p>
          <w:p w14:paraId="1B61CE56" w14:textId="43B04D89" w:rsidR="00F17F43" w:rsidRDefault="00DF3C7F" w:rsidP="00175041">
            <w:pPr>
              <w:spacing w:after="0"/>
              <w:rPr>
                <w:lang w:val="en"/>
              </w:rPr>
            </w:pPr>
            <w:r>
              <w:rPr>
                <w:lang w:val="en"/>
              </w:rPr>
              <w:t>We also did a Sail class, ACN, and a 3 lesson state class for the Little Rhody Boat Club.</w:t>
            </w:r>
          </w:p>
          <w:p w14:paraId="5D9B66BF" w14:textId="77777777" w:rsidR="00DF3C7F" w:rsidRDefault="00DF3C7F" w:rsidP="00175041">
            <w:pPr>
              <w:spacing w:after="0"/>
              <w:rPr>
                <w:lang w:val="en"/>
              </w:rPr>
            </w:pPr>
          </w:p>
          <w:p w14:paraId="2DEC09FA" w14:textId="49DB6AD7" w:rsidR="00F17F43" w:rsidRPr="00F851FA" w:rsidRDefault="00DF3C7F" w:rsidP="00F851FA">
            <w:pPr>
              <w:spacing w:after="0"/>
              <w:rPr>
                <w:lang w:val="en"/>
              </w:rPr>
            </w:pPr>
            <w:r>
              <w:rPr>
                <w:lang w:val="en"/>
              </w:rPr>
              <w:t xml:space="preserve">We need to discuss with our </w:t>
            </w:r>
            <w:r w:rsidR="008F21E2">
              <w:rPr>
                <w:lang w:val="en"/>
              </w:rPr>
              <w:t>instructors</w:t>
            </w:r>
            <w:r>
              <w:rPr>
                <w:lang w:val="en"/>
              </w:rPr>
              <w:t xml:space="preserve"> the start date of the winter PE Classes and perhaps provide training for those who are </w:t>
            </w:r>
            <w:r w:rsidR="008F21E2">
              <w:rPr>
                <w:lang w:val="en"/>
              </w:rPr>
              <w:t>interested</w:t>
            </w:r>
            <w:r>
              <w:rPr>
                <w:lang w:val="en"/>
              </w:rPr>
              <w:t xml:space="preserve"> in teaching a class.</w:t>
            </w:r>
          </w:p>
        </w:tc>
        <w:tc>
          <w:tcPr>
            <w:tcW w:w="2718" w:type="dxa"/>
          </w:tcPr>
          <w:p w14:paraId="6543B325" w14:textId="3460C0A5" w:rsidR="009B71A2" w:rsidRPr="00F851FA" w:rsidRDefault="00850135" w:rsidP="00E52582">
            <w:pPr>
              <w:pStyle w:val="NoSpacing"/>
            </w:pPr>
            <w:r w:rsidRPr="00F851FA">
              <w:t>None</w:t>
            </w:r>
          </w:p>
        </w:tc>
      </w:tr>
      <w:tr w:rsidR="00F851FA" w:rsidRPr="00F851FA" w14:paraId="4055C476" w14:textId="77777777" w:rsidTr="00FA5FF4">
        <w:tc>
          <w:tcPr>
            <w:tcW w:w="2137" w:type="dxa"/>
          </w:tcPr>
          <w:p w14:paraId="2636737F" w14:textId="2DC18F65" w:rsidR="00622C38" w:rsidRPr="00F851FA" w:rsidRDefault="00622C38" w:rsidP="00622C38">
            <w:pPr>
              <w:pStyle w:val="NoSpacing"/>
              <w:rPr>
                <w:b/>
              </w:rPr>
            </w:pPr>
            <w:r w:rsidRPr="00F851FA">
              <w:rPr>
                <w:b/>
              </w:rPr>
              <w:t>PA – Public Affairs</w:t>
            </w:r>
          </w:p>
          <w:p w14:paraId="11F9A4B5" w14:textId="77777777" w:rsidR="00622C38" w:rsidRPr="00F851FA" w:rsidRDefault="00622C38" w:rsidP="00622C38">
            <w:pPr>
              <w:pStyle w:val="NoSpacing"/>
              <w:rPr>
                <w:b/>
              </w:rPr>
            </w:pPr>
          </w:p>
          <w:p w14:paraId="1C59D05E" w14:textId="1EBA2EB2" w:rsidR="00A76454" w:rsidRPr="00F851FA" w:rsidRDefault="003E52DF" w:rsidP="00622C38">
            <w:pPr>
              <w:pStyle w:val="NoSpacing"/>
              <w:rPr>
                <w:b/>
              </w:rPr>
            </w:pPr>
            <w:r w:rsidRPr="00F851FA">
              <w:rPr>
                <w:b/>
              </w:rPr>
              <w:t xml:space="preserve">Tim O’Brien </w:t>
            </w:r>
            <w:r w:rsidR="00622C38" w:rsidRPr="00F851FA">
              <w:rPr>
                <w:b/>
              </w:rPr>
              <w:t>FSO-PA</w:t>
            </w:r>
          </w:p>
        </w:tc>
        <w:tc>
          <w:tcPr>
            <w:tcW w:w="6161" w:type="dxa"/>
          </w:tcPr>
          <w:p w14:paraId="3C9B6AC9" w14:textId="151E93AD" w:rsidR="004271E2" w:rsidRPr="00F851FA" w:rsidRDefault="00D63D64" w:rsidP="003E52DF">
            <w:pPr>
              <w:widowControl w:val="0"/>
              <w:autoSpaceDE w:val="0"/>
              <w:autoSpaceDN w:val="0"/>
              <w:adjustRightInd w:val="0"/>
              <w:spacing w:line="240" w:lineRule="auto"/>
              <w:rPr>
                <w:lang w:val="en"/>
              </w:rPr>
            </w:pPr>
            <w:r w:rsidRPr="00F851FA">
              <w:rPr>
                <w:lang w:val="en"/>
              </w:rPr>
              <w:t>No Report Submitted</w:t>
            </w:r>
          </w:p>
        </w:tc>
        <w:tc>
          <w:tcPr>
            <w:tcW w:w="2718" w:type="dxa"/>
          </w:tcPr>
          <w:p w14:paraId="315C632F" w14:textId="373D3313" w:rsidR="004271E2" w:rsidRPr="00F851FA" w:rsidRDefault="004271E2" w:rsidP="007450DC">
            <w:pPr>
              <w:pStyle w:val="NoSpacing"/>
            </w:pPr>
          </w:p>
        </w:tc>
      </w:tr>
      <w:tr w:rsidR="00F851FA" w:rsidRPr="00F851FA" w14:paraId="0B648B64" w14:textId="77777777" w:rsidTr="00FA5FF4">
        <w:tc>
          <w:tcPr>
            <w:tcW w:w="2137" w:type="dxa"/>
          </w:tcPr>
          <w:p w14:paraId="11E3C394" w14:textId="669102EA" w:rsidR="00622C38" w:rsidRPr="00F851FA" w:rsidRDefault="00622C38" w:rsidP="00622C38">
            <w:pPr>
              <w:pStyle w:val="NoSpacing"/>
              <w:rPr>
                <w:b/>
              </w:rPr>
            </w:pPr>
            <w:r w:rsidRPr="00F851FA">
              <w:rPr>
                <w:b/>
              </w:rPr>
              <w:t>PV – Program Visitor</w:t>
            </w:r>
          </w:p>
          <w:p w14:paraId="241E7BB9" w14:textId="69D2CEDE" w:rsidR="00A76454" w:rsidRPr="00F851FA" w:rsidRDefault="00622C38" w:rsidP="00622C38">
            <w:pPr>
              <w:pStyle w:val="NoSpacing"/>
              <w:rPr>
                <w:b/>
              </w:rPr>
            </w:pPr>
            <w:r w:rsidRPr="00F851FA">
              <w:rPr>
                <w:b/>
              </w:rPr>
              <w:t>Maureen Van Herpe FSO-PV</w:t>
            </w:r>
          </w:p>
        </w:tc>
        <w:tc>
          <w:tcPr>
            <w:tcW w:w="6161" w:type="dxa"/>
          </w:tcPr>
          <w:p w14:paraId="407D2067" w14:textId="51140693" w:rsidR="009B71A2" w:rsidRPr="00F851FA" w:rsidRDefault="00D63D64" w:rsidP="00BB4CE4">
            <w:pPr>
              <w:widowControl w:val="0"/>
              <w:autoSpaceDE w:val="0"/>
              <w:autoSpaceDN w:val="0"/>
              <w:adjustRightInd w:val="0"/>
              <w:spacing w:line="240" w:lineRule="auto"/>
              <w:rPr>
                <w:lang w:val="en"/>
              </w:rPr>
            </w:pPr>
            <w:r w:rsidRPr="00F851FA">
              <w:rPr>
                <w:lang w:val="en"/>
              </w:rPr>
              <w:t>Nothing new to Report.</w:t>
            </w:r>
          </w:p>
        </w:tc>
        <w:tc>
          <w:tcPr>
            <w:tcW w:w="2718" w:type="dxa"/>
          </w:tcPr>
          <w:p w14:paraId="1B50F21A" w14:textId="0373178E" w:rsidR="00D75A01" w:rsidRPr="00F851FA" w:rsidRDefault="00D75A01" w:rsidP="00A76454">
            <w:pPr>
              <w:pStyle w:val="NoSpacing"/>
            </w:pPr>
          </w:p>
        </w:tc>
      </w:tr>
      <w:tr w:rsidR="00F851FA" w:rsidRPr="00F851FA" w14:paraId="788890EB" w14:textId="77777777" w:rsidTr="00FA5FF4">
        <w:tc>
          <w:tcPr>
            <w:tcW w:w="2137" w:type="dxa"/>
          </w:tcPr>
          <w:p w14:paraId="3E60D667" w14:textId="77777777" w:rsidR="00622C38" w:rsidRPr="00F851FA" w:rsidRDefault="00622C38" w:rsidP="00622C38">
            <w:pPr>
              <w:pStyle w:val="NoSpacing"/>
              <w:rPr>
                <w:b/>
              </w:rPr>
            </w:pPr>
            <w:r w:rsidRPr="00F851FA">
              <w:rPr>
                <w:b/>
              </w:rPr>
              <w:t>VE – Vessel Examination</w:t>
            </w:r>
          </w:p>
          <w:p w14:paraId="240DF0B5" w14:textId="77777777" w:rsidR="00622C38" w:rsidRPr="00F851FA" w:rsidRDefault="00622C38" w:rsidP="00622C38">
            <w:pPr>
              <w:pStyle w:val="NoSpacing"/>
              <w:rPr>
                <w:b/>
              </w:rPr>
            </w:pPr>
          </w:p>
          <w:p w14:paraId="02808189" w14:textId="2141E1B8" w:rsidR="00A76454" w:rsidRPr="00F851FA" w:rsidRDefault="000A57A4" w:rsidP="00622C38">
            <w:pPr>
              <w:pStyle w:val="NoSpacing"/>
              <w:rPr>
                <w:b/>
              </w:rPr>
            </w:pPr>
            <w:r w:rsidRPr="00F851FA">
              <w:rPr>
                <w:b/>
              </w:rPr>
              <w:t xml:space="preserve">David </w:t>
            </w:r>
            <w:r w:rsidR="006B7C3F" w:rsidRPr="00F851FA">
              <w:rPr>
                <w:b/>
              </w:rPr>
              <w:t>Siesel</w:t>
            </w:r>
            <w:r w:rsidR="00622C38" w:rsidRPr="00F851FA">
              <w:rPr>
                <w:b/>
              </w:rPr>
              <w:t xml:space="preserve"> FSO-VE</w:t>
            </w:r>
          </w:p>
        </w:tc>
        <w:tc>
          <w:tcPr>
            <w:tcW w:w="6161" w:type="dxa"/>
          </w:tcPr>
          <w:p w14:paraId="74ADDB60" w14:textId="48A20F7E" w:rsidR="00F07BD8" w:rsidRDefault="00D63D64" w:rsidP="00917D8F">
            <w:pPr>
              <w:widowControl w:val="0"/>
              <w:autoSpaceDE w:val="0"/>
              <w:autoSpaceDN w:val="0"/>
              <w:adjustRightInd w:val="0"/>
              <w:spacing w:line="240" w:lineRule="auto"/>
              <w:rPr>
                <w:lang w:val="en"/>
              </w:rPr>
            </w:pPr>
            <w:r w:rsidRPr="00F851FA">
              <w:rPr>
                <w:lang w:val="en"/>
              </w:rPr>
              <w:t>Don’t forget to report your vessel and paddle</w:t>
            </w:r>
            <w:r w:rsidR="00DF3C7F">
              <w:rPr>
                <w:lang w:val="en"/>
              </w:rPr>
              <w:t xml:space="preserve"> craft exams as discussed. If you are </w:t>
            </w:r>
            <w:r w:rsidR="008F21E2">
              <w:rPr>
                <w:lang w:val="en"/>
              </w:rPr>
              <w:t>interested</w:t>
            </w:r>
            <w:r w:rsidR="00DF3C7F">
              <w:rPr>
                <w:lang w:val="en"/>
              </w:rPr>
              <w:t xml:space="preserve"> in </w:t>
            </w:r>
            <w:r w:rsidR="008F21E2">
              <w:rPr>
                <w:lang w:val="en"/>
              </w:rPr>
              <w:t>teaching</w:t>
            </w:r>
            <w:r w:rsidR="00DF3C7F">
              <w:rPr>
                <w:lang w:val="en"/>
              </w:rPr>
              <w:t xml:space="preserve"> a Paddle Craft course, there is important information for those who use them on fresh water venues such as how to get back in/on if you fall off.</w:t>
            </w:r>
          </w:p>
          <w:p w14:paraId="16F61939" w14:textId="09A1247E" w:rsidR="00DF3C7F" w:rsidRPr="00F851FA" w:rsidRDefault="008F21E2" w:rsidP="00917D8F">
            <w:pPr>
              <w:widowControl w:val="0"/>
              <w:autoSpaceDE w:val="0"/>
              <w:autoSpaceDN w:val="0"/>
              <w:adjustRightInd w:val="0"/>
              <w:spacing w:line="240" w:lineRule="auto"/>
              <w:rPr>
                <w:lang w:val="en"/>
              </w:rPr>
            </w:pPr>
            <w:r>
              <w:rPr>
                <w:lang w:val="en"/>
              </w:rPr>
              <w:t>Experienced</w:t>
            </w:r>
            <w:r w:rsidR="00DF3C7F">
              <w:rPr>
                <w:lang w:val="en"/>
              </w:rPr>
              <w:t xml:space="preserve"> examiners are needed for the UPV program.</w:t>
            </w:r>
          </w:p>
        </w:tc>
        <w:tc>
          <w:tcPr>
            <w:tcW w:w="2718" w:type="dxa"/>
          </w:tcPr>
          <w:p w14:paraId="7FD8106D" w14:textId="77777777" w:rsidR="000B1E1E" w:rsidRPr="00F851FA" w:rsidRDefault="000B1E1E" w:rsidP="007D482E">
            <w:pPr>
              <w:pStyle w:val="NoSpacing"/>
            </w:pPr>
          </w:p>
          <w:p w14:paraId="1EFB1445" w14:textId="77777777" w:rsidR="000B1E1E" w:rsidRPr="00F851FA" w:rsidRDefault="000B1E1E" w:rsidP="007D482E">
            <w:pPr>
              <w:pStyle w:val="NoSpacing"/>
            </w:pPr>
          </w:p>
          <w:p w14:paraId="2145597C" w14:textId="77777777" w:rsidR="000B1E1E" w:rsidRPr="00F851FA" w:rsidRDefault="000B1E1E" w:rsidP="007D482E">
            <w:pPr>
              <w:pStyle w:val="NoSpacing"/>
            </w:pPr>
          </w:p>
          <w:p w14:paraId="7A3258E0" w14:textId="026DDEC9" w:rsidR="00B44F70" w:rsidRPr="00F851FA" w:rsidRDefault="00B44F70" w:rsidP="007D482E">
            <w:pPr>
              <w:pStyle w:val="NoSpacing"/>
            </w:pPr>
          </w:p>
        </w:tc>
      </w:tr>
      <w:tr w:rsidR="00F851FA" w:rsidRPr="00F851FA" w14:paraId="24B782CC" w14:textId="77777777" w:rsidTr="00FA5FF4">
        <w:tc>
          <w:tcPr>
            <w:tcW w:w="2137" w:type="dxa"/>
          </w:tcPr>
          <w:p w14:paraId="4BF183FE" w14:textId="4CC5F141" w:rsidR="00622C38" w:rsidRPr="00F851FA" w:rsidRDefault="00622C38" w:rsidP="00622C38">
            <w:pPr>
              <w:pStyle w:val="NoSpacing"/>
              <w:rPr>
                <w:b/>
              </w:rPr>
            </w:pPr>
            <w:r w:rsidRPr="00F851FA">
              <w:rPr>
                <w:b/>
              </w:rPr>
              <w:t>OPS – Operations.</w:t>
            </w:r>
          </w:p>
          <w:p w14:paraId="0B619426" w14:textId="77777777" w:rsidR="00622C38" w:rsidRPr="00F851FA" w:rsidRDefault="00622C38" w:rsidP="00622C38">
            <w:pPr>
              <w:pStyle w:val="NoSpacing"/>
              <w:rPr>
                <w:b/>
              </w:rPr>
            </w:pPr>
          </w:p>
          <w:p w14:paraId="70DA0E03" w14:textId="397D265C" w:rsidR="00A76454" w:rsidRPr="00F851FA" w:rsidRDefault="00622C38" w:rsidP="00622C38">
            <w:pPr>
              <w:pStyle w:val="NoSpacing"/>
              <w:rPr>
                <w:b/>
              </w:rPr>
            </w:pPr>
            <w:r w:rsidRPr="00F851FA">
              <w:rPr>
                <w:b/>
              </w:rPr>
              <w:t>Charles Jenison FSO-OP</w:t>
            </w:r>
          </w:p>
        </w:tc>
        <w:tc>
          <w:tcPr>
            <w:tcW w:w="6161" w:type="dxa"/>
          </w:tcPr>
          <w:p w14:paraId="499773DD" w14:textId="0FCC0DF7" w:rsidR="001B7774" w:rsidRPr="00F851FA" w:rsidRDefault="00871195" w:rsidP="00A519D5">
            <w:pPr>
              <w:widowControl w:val="0"/>
              <w:autoSpaceDE w:val="0"/>
              <w:autoSpaceDN w:val="0"/>
              <w:adjustRightInd w:val="0"/>
              <w:spacing w:line="240" w:lineRule="auto"/>
              <w:rPr>
                <w:lang w:val="en"/>
              </w:rPr>
            </w:pPr>
            <w:r w:rsidRPr="00F851FA">
              <w:rPr>
                <w:lang w:val="en"/>
              </w:rPr>
              <w:t>5 boats are going to Mystic for a rendezvous o</w:t>
            </w:r>
            <w:r w:rsidR="00C81028">
              <w:rPr>
                <w:lang w:val="en"/>
              </w:rPr>
              <w:t>ver the VJ Day weekend which starts AUGUST 12</w:t>
            </w:r>
            <w:r w:rsidR="00C81028" w:rsidRPr="00C81028">
              <w:rPr>
                <w:vertAlign w:val="superscript"/>
                <w:lang w:val="en"/>
              </w:rPr>
              <w:t>th</w:t>
            </w:r>
            <w:r w:rsidR="00C81028">
              <w:rPr>
                <w:lang w:val="en"/>
              </w:rPr>
              <w:t xml:space="preserve">.  There will be a drink and dinner party on Saturday evening </w:t>
            </w:r>
            <w:r w:rsidR="008F21E2">
              <w:rPr>
                <w:lang w:val="en"/>
              </w:rPr>
              <w:t>and</w:t>
            </w:r>
            <w:r w:rsidR="00C81028">
              <w:rPr>
                <w:lang w:val="en"/>
              </w:rPr>
              <w:t xml:space="preserve"> members are invited to come </w:t>
            </w:r>
            <w:r w:rsidR="008F21E2">
              <w:rPr>
                <w:lang w:val="en"/>
              </w:rPr>
              <w:t>down</w:t>
            </w:r>
            <w:r w:rsidR="00C81028">
              <w:rPr>
                <w:lang w:val="en"/>
              </w:rPr>
              <w:t xml:space="preserve"> by car and join in.</w:t>
            </w:r>
          </w:p>
          <w:p w14:paraId="3FE7CB30" w14:textId="224071C9" w:rsidR="00043A55" w:rsidRDefault="00C81028" w:rsidP="00871195">
            <w:pPr>
              <w:widowControl w:val="0"/>
              <w:autoSpaceDE w:val="0"/>
              <w:autoSpaceDN w:val="0"/>
              <w:adjustRightInd w:val="0"/>
              <w:spacing w:line="240" w:lineRule="auto"/>
              <w:rPr>
                <w:lang w:val="en"/>
              </w:rPr>
            </w:pPr>
            <w:r>
              <w:rPr>
                <w:lang w:val="en"/>
              </w:rPr>
              <w:t>All but two of the operational facilities have been out on orders this year and there will be more effort to get all vessels unde</w:t>
            </w:r>
            <w:r w:rsidR="008F21E2">
              <w:rPr>
                <w:lang w:val="en"/>
              </w:rPr>
              <w:t>r</w:t>
            </w:r>
            <w:r>
              <w:rPr>
                <w:lang w:val="en"/>
              </w:rPr>
              <w:t>way hours in August.</w:t>
            </w:r>
          </w:p>
          <w:p w14:paraId="78587EF3" w14:textId="55CA4BEA" w:rsidR="00BF3C7D" w:rsidRPr="00F851FA" w:rsidRDefault="00C81028" w:rsidP="00871195">
            <w:pPr>
              <w:widowControl w:val="0"/>
              <w:autoSpaceDE w:val="0"/>
              <w:autoSpaceDN w:val="0"/>
              <w:adjustRightInd w:val="0"/>
              <w:spacing w:line="240" w:lineRule="auto"/>
              <w:rPr>
                <w:lang w:val="en"/>
              </w:rPr>
            </w:pPr>
            <w:r>
              <w:rPr>
                <w:lang w:val="en"/>
              </w:rPr>
              <w:t>Personal Protection Equipment – We have received some, but are still having problems getting correct size life jackets for new crew.</w:t>
            </w:r>
          </w:p>
        </w:tc>
        <w:tc>
          <w:tcPr>
            <w:tcW w:w="2718" w:type="dxa"/>
          </w:tcPr>
          <w:p w14:paraId="1A4D7578" w14:textId="01C7759B" w:rsidR="00774587" w:rsidRPr="00F851FA" w:rsidRDefault="00774587" w:rsidP="00B51FFF">
            <w:pPr>
              <w:pStyle w:val="NoSpacing"/>
            </w:pPr>
          </w:p>
          <w:p w14:paraId="28A04367" w14:textId="77777777" w:rsidR="00774587" w:rsidRPr="00F851FA" w:rsidRDefault="00774587" w:rsidP="00B51FFF">
            <w:pPr>
              <w:pStyle w:val="NoSpacing"/>
            </w:pPr>
          </w:p>
          <w:p w14:paraId="274692D9" w14:textId="77777777" w:rsidR="00774587" w:rsidRPr="00F851FA" w:rsidRDefault="00774587" w:rsidP="00B51FFF">
            <w:pPr>
              <w:pStyle w:val="NoSpacing"/>
            </w:pPr>
          </w:p>
          <w:p w14:paraId="760B25D6" w14:textId="185EF4D8" w:rsidR="006B7C3F" w:rsidRPr="00F851FA" w:rsidRDefault="006B7C3F" w:rsidP="00B51FFF">
            <w:pPr>
              <w:pStyle w:val="NoSpacing"/>
            </w:pPr>
          </w:p>
        </w:tc>
      </w:tr>
      <w:tr w:rsidR="00F851FA" w:rsidRPr="00F851FA" w14:paraId="6B8B6A74" w14:textId="77777777" w:rsidTr="00FA5FF4">
        <w:tc>
          <w:tcPr>
            <w:tcW w:w="2137" w:type="dxa"/>
          </w:tcPr>
          <w:p w14:paraId="675A357C" w14:textId="7716DB60" w:rsidR="00622C38" w:rsidRPr="00F851FA" w:rsidRDefault="00622C38" w:rsidP="00622C38">
            <w:pPr>
              <w:pStyle w:val="NoSpacing"/>
              <w:rPr>
                <w:b/>
              </w:rPr>
            </w:pPr>
            <w:r w:rsidRPr="00F851FA">
              <w:rPr>
                <w:b/>
              </w:rPr>
              <w:t xml:space="preserve">Social </w:t>
            </w:r>
            <w:r w:rsidR="00CC0486" w:rsidRPr="00F851FA">
              <w:rPr>
                <w:b/>
              </w:rPr>
              <w:t>Chair</w:t>
            </w:r>
          </w:p>
          <w:p w14:paraId="0AC2B103" w14:textId="77777777" w:rsidR="00622C38" w:rsidRPr="00F851FA" w:rsidRDefault="00622C38" w:rsidP="00622C38">
            <w:pPr>
              <w:pStyle w:val="NoSpacing"/>
              <w:rPr>
                <w:b/>
              </w:rPr>
            </w:pPr>
          </w:p>
          <w:p w14:paraId="73582C63" w14:textId="5756DA8E" w:rsidR="0099764C" w:rsidRPr="00F851FA" w:rsidRDefault="00622C38" w:rsidP="00622C38">
            <w:pPr>
              <w:pStyle w:val="NoSpacing"/>
              <w:rPr>
                <w:b/>
              </w:rPr>
            </w:pPr>
            <w:r w:rsidRPr="00F851FA">
              <w:rPr>
                <w:b/>
              </w:rPr>
              <w:t>Maureen Van Herpe</w:t>
            </w:r>
          </w:p>
        </w:tc>
        <w:tc>
          <w:tcPr>
            <w:tcW w:w="6161" w:type="dxa"/>
          </w:tcPr>
          <w:p w14:paraId="18ABC129" w14:textId="40612CDB" w:rsidR="005B4666" w:rsidRPr="00F851FA" w:rsidRDefault="00D63D64" w:rsidP="0055593C">
            <w:r w:rsidRPr="00F851FA">
              <w:t xml:space="preserve">Nothing new to report.  If anyone has any suggestions, please send to Maureen </w:t>
            </w:r>
          </w:p>
        </w:tc>
        <w:tc>
          <w:tcPr>
            <w:tcW w:w="2718" w:type="dxa"/>
          </w:tcPr>
          <w:p w14:paraId="101E0AA7" w14:textId="45ACE3B0" w:rsidR="000271BF" w:rsidRPr="00F851FA" w:rsidRDefault="000271BF" w:rsidP="00494FC8">
            <w:pPr>
              <w:pStyle w:val="NoSpacing"/>
            </w:pPr>
          </w:p>
        </w:tc>
      </w:tr>
      <w:tr w:rsidR="00F851FA" w:rsidRPr="00F851FA" w14:paraId="3E4AF216" w14:textId="77777777" w:rsidTr="00FA5FF4">
        <w:tc>
          <w:tcPr>
            <w:tcW w:w="2137" w:type="dxa"/>
          </w:tcPr>
          <w:p w14:paraId="0794F463" w14:textId="78701D07" w:rsidR="005B4666" w:rsidRDefault="00622C38" w:rsidP="00622C38">
            <w:pPr>
              <w:pStyle w:val="NoSpacing"/>
              <w:rPr>
                <w:b/>
              </w:rPr>
            </w:pPr>
            <w:r w:rsidRPr="00F851FA">
              <w:rPr>
                <w:b/>
              </w:rPr>
              <w:t>MS – Marine Safety</w:t>
            </w:r>
          </w:p>
          <w:p w14:paraId="425ECDAC" w14:textId="77777777" w:rsidR="008F21E2" w:rsidRPr="00F851FA" w:rsidRDefault="008F21E2" w:rsidP="00622C38">
            <w:pPr>
              <w:pStyle w:val="NoSpacing"/>
              <w:rPr>
                <w:b/>
              </w:rPr>
            </w:pPr>
          </w:p>
          <w:p w14:paraId="3021558F" w14:textId="29FDC6A1" w:rsidR="00DD1A2F" w:rsidRPr="00F851FA" w:rsidRDefault="00622C38" w:rsidP="008B5703">
            <w:pPr>
              <w:pStyle w:val="NoSpacing"/>
              <w:rPr>
                <w:b/>
              </w:rPr>
            </w:pPr>
            <w:r w:rsidRPr="00F851FA">
              <w:rPr>
                <w:b/>
              </w:rPr>
              <w:t xml:space="preserve">Gary Davis FSO-MS </w:t>
            </w:r>
          </w:p>
        </w:tc>
        <w:tc>
          <w:tcPr>
            <w:tcW w:w="6161" w:type="dxa"/>
          </w:tcPr>
          <w:p w14:paraId="09DC0A39" w14:textId="407CBC0E" w:rsidR="00266073" w:rsidRPr="00F851FA" w:rsidRDefault="00C81028" w:rsidP="00B6058E">
            <w:r>
              <w:t>Nothing to report.</w:t>
            </w:r>
          </w:p>
        </w:tc>
        <w:tc>
          <w:tcPr>
            <w:tcW w:w="2718" w:type="dxa"/>
          </w:tcPr>
          <w:p w14:paraId="5980D3D2" w14:textId="3017CEA7" w:rsidR="000A2E45" w:rsidRPr="00F851FA" w:rsidRDefault="000A2E45" w:rsidP="00494FC8">
            <w:pPr>
              <w:pStyle w:val="NoSpacing"/>
            </w:pPr>
          </w:p>
        </w:tc>
      </w:tr>
      <w:tr w:rsidR="00F851FA" w:rsidRPr="00F851FA" w14:paraId="1D677E4A" w14:textId="77777777" w:rsidTr="00FA5FF4">
        <w:tc>
          <w:tcPr>
            <w:tcW w:w="2137" w:type="dxa"/>
          </w:tcPr>
          <w:p w14:paraId="258F13B4" w14:textId="77777777" w:rsidR="00622C38" w:rsidRPr="00F851FA" w:rsidRDefault="00622C38" w:rsidP="00622C38">
            <w:pPr>
              <w:pStyle w:val="NoSpacing"/>
              <w:rPr>
                <w:b/>
              </w:rPr>
            </w:pPr>
            <w:r w:rsidRPr="00F851FA">
              <w:rPr>
                <w:b/>
              </w:rPr>
              <w:t>Navigation Systems</w:t>
            </w:r>
          </w:p>
          <w:p w14:paraId="7CF3A446" w14:textId="77777777" w:rsidR="00622C38" w:rsidRPr="00F851FA" w:rsidRDefault="00622C38" w:rsidP="00622C38">
            <w:pPr>
              <w:pStyle w:val="NoSpacing"/>
              <w:rPr>
                <w:b/>
              </w:rPr>
            </w:pPr>
          </w:p>
          <w:p w14:paraId="7CCB953F" w14:textId="61FDB1D3" w:rsidR="00823F3B" w:rsidRPr="00F851FA" w:rsidRDefault="00622C38" w:rsidP="008B5703">
            <w:pPr>
              <w:pStyle w:val="NoSpacing"/>
              <w:rPr>
                <w:b/>
              </w:rPr>
            </w:pPr>
            <w:r w:rsidRPr="00F851FA">
              <w:rPr>
                <w:b/>
              </w:rPr>
              <w:t>Mike Quinn FSO-NS</w:t>
            </w:r>
          </w:p>
        </w:tc>
        <w:tc>
          <w:tcPr>
            <w:tcW w:w="6161" w:type="dxa"/>
          </w:tcPr>
          <w:p w14:paraId="0E5DBE65" w14:textId="547B6553" w:rsidR="00C81028" w:rsidRDefault="00C81028" w:rsidP="00666612">
            <w:pPr>
              <w:widowControl w:val="0"/>
              <w:autoSpaceDE w:val="0"/>
              <w:autoSpaceDN w:val="0"/>
              <w:adjustRightInd w:val="0"/>
              <w:spacing w:line="240" w:lineRule="auto"/>
              <w:rPr>
                <w:lang w:val="en"/>
              </w:rPr>
            </w:pPr>
            <w:r>
              <w:rPr>
                <w:lang w:val="en"/>
              </w:rPr>
              <w:t xml:space="preserve">Mike gave an overview of the NS program for the benefit of our guests and new members.  1/3 of the PATONs which are private aids to navigation must be verified each season.  All of the bridge lights must be checked at the beginning and usually at the end of the season.  Anyone can become an aid verifier, but you must have ODUs with boat shoes to come on an </w:t>
            </w:r>
            <w:r w:rsidR="008F21E2">
              <w:rPr>
                <w:lang w:val="en"/>
              </w:rPr>
              <w:t>official</w:t>
            </w:r>
            <w:r>
              <w:rPr>
                <w:lang w:val="en"/>
              </w:rPr>
              <w:t xml:space="preserve"> patrol.</w:t>
            </w:r>
          </w:p>
          <w:p w14:paraId="4A051042" w14:textId="77777777" w:rsidR="00C81028" w:rsidRDefault="00C81028" w:rsidP="00666612">
            <w:pPr>
              <w:widowControl w:val="0"/>
              <w:autoSpaceDE w:val="0"/>
              <w:autoSpaceDN w:val="0"/>
              <w:adjustRightInd w:val="0"/>
              <w:spacing w:line="240" w:lineRule="auto"/>
              <w:rPr>
                <w:lang w:val="en"/>
              </w:rPr>
            </w:pPr>
            <w:r>
              <w:rPr>
                <w:lang w:val="en"/>
              </w:rPr>
              <w:t>Elizabeth and Gary Davis have be</w:t>
            </w:r>
            <w:r w:rsidR="008F21E2">
              <w:rPr>
                <w:lang w:val="en"/>
              </w:rPr>
              <w:t>en</w:t>
            </w:r>
            <w:r>
              <w:rPr>
                <w:lang w:val="en"/>
              </w:rPr>
              <w:t xml:space="preserve"> undertaking the training to become </w:t>
            </w:r>
            <w:r w:rsidR="008F21E2">
              <w:rPr>
                <w:lang w:val="en"/>
              </w:rPr>
              <w:t>watch standers</w:t>
            </w:r>
            <w:r>
              <w:rPr>
                <w:lang w:val="en"/>
              </w:rPr>
              <w:t xml:space="preserve"> at Boston Light.  If you are interested in this program, please see Mike for more information.</w:t>
            </w:r>
          </w:p>
          <w:p w14:paraId="292989A0" w14:textId="182AF0A6" w:rsidR="008F21E2" w:rsidRPr="00F851FA" w:rsidRDefault="008F21E2" w:rsidP="00666612">
            <w:pPr>
              <w:widowControl w:val="0"/>
              <w:autoSpaceDE w:val="0"/>
              <w:autoSpaceDN w:val="0"/>
              <w:adjustRightInd w:val="0"/>
              <w:spacing w:line="240" w:lineRule="auto"/>
              <w:rPr>
                <w:lang w:val="en"/>
              </w:rPr>
            </w:pPr>
          </w:p>
        </w:tc>
        <w:tc>
          <w:tcPr>
            <w:tcW w:w="2718" w:type="dxa"/>
          </w:tcPr>
          <w:p w14:paraId="39917CA4" w14:textId="7BAD3253" w:rsidR="008B5703" w:rsidRPr="00F851FA" w:rsidRDefault="008B5703" w:rsidP="00494FC8">
            <w:pPr>
              <w:pStyle w:val="NoSpacing"/>
            </w:pPr>
          </w:p>
        </w:tc>
      </w:tr>
      <w:tr w:rsidR="00F851FA" w:rsidRPr="00F851FA" w14:paraId="4EF9FA1C" w14:textId="77777777" w:rsidTr="00FA5FF4">
        <w:tc>
          <w:tcPr>
            <w:tcW w:w="2137" w:type="dxa"/>
          </w:tcPr>
          <w:p w14:paraId="3142182C" w14:textId="3D5DDCC4" w:rsidR="00266073" w:rsidRPr="00F851FA" w:rsidRDefault="00266073" w:rsidP="00E05EE0">
            <w:pPr>
              <w:pStyle w:val="NoSpacing"/>
              <w:rPr>
                <w:b/>
              </w:rPr>
            </w:pPr>
            <w:r w:rsidRPr="00F851FA">
              <w:rPr>
                <w:b/>
              </w:rPr>
              <w:lastRenderedPageBreak/>
              <w:t>Info Services</w:t>
            </w:r>
          </w:p>
          <w:p w14:paraId="4FA62999" w14:textId="77777777" w:rsidR="00266073" w:rsidRPr="00F851FA" w:rsidRDefault="00266073" w:rsidP="00E05EE0">
            <w:pPr>
              <w:pStyle w:val="NoSpacing"/>
              <w:rPr>
                <w:b/>
              </w:rPr>
            </w:pPr>
            <w:r w:rsidRPr="00F851FA">
              <w:rPr>
                <w:b/>
              </w:rPr>
              <w:t>/Computer Services</w:t>
            </w:r>
          </w:p>
          <w:p w14:paraId="3496B5B7" w14:textId="77777777" w:rsidR="00266073" w:rsidRPr="00F851FA" w:rsidRDefault="00266073" w:rsidP="00E05EE0">
            <w:pPr>
              <w:pStyle w:val="NoSpacing"/>
              <w:rPr>
                <w:b/>
              </w:rPr>
            </w:pPr>
          </w:p>
          <w:p w14:paraId="43DEB787" w14:textId="14C5ECDF" w:rsidR="00266073" w:rsidRPr="00F851FA" w:rsidRDefault="00266073" w:rsidP="008B5703">
            <w:pPr>
              <w:pStyle w:val="NoSpacing"/>
              <w:rPr>
                <w:b/>
              </w:rPr>
            </w:pPr>
            <w:r w:rsidRPr="00F851FA">
              <w:rPr>
                <w:b/>
              </w:rPr>
              <w:t>Mike Quinn FSO-CS, FSO-IS</w:t>
            </w:r>
          </w:p>
        </w:tc>
        <w:tc>
          <w:tcPr>
            <w:tcW w:w="6161" w:type="dxa"/>
          </w:tcPr>
          <w:p w14:paraId="39E8FE61" w14:textId="77777777" w:rsidR="00475A89" w:rsidRDefault="005B71C6" w:rsidP="00834558">
            <w:pPr>
              <w:widowControl w:val="0"/>
              <w:autoSpaceDE w:val="0"/>
              <w:autoSpaceDN w:val="0"/>
              <w:adjustRightInd w:val="0"/>
              <w:spacing w:line="240" w:lineRule="auto"/>
              <w:rPr>
                <w:lang w:val="en"/>
              </w:rPr>
            </w:pPr>
            <w:r>
              <w:rPr>
                <w:lang w:val="en"/>
              </w:rPr>
              <w:t>The importance of looking at your training report was stressed.  Even if you do not have a qualification, the report lists all of the completion dates for the mandated training.</w:t>
            </w:r>
          </w:p>
          <w:p w14:paraId="5233871D" w14:textId="01751E17" w:rsidR="005B71C6" w:rsidRPr="00F851FA" w:rsidRDefault="005B71C6" w:rsidP="00834558">
            <w:pPr>
              <w:widowControl w:val="0"/>
              <w:autoSpaceDE w:val="0"/>
              <w:autoSpaceDN w:val="0"/>
              <w:adjustRightInd w:val="0"/>
              <w:spacing w:line="240" w:lineRule="auto"/>
              <w:rPr>
                <w:lang w:val="en"/>
              </w:rPr>
            </w:pPr>
            <w:r>
              <w:rPr>
                <w:lang w:val="en"/>
              </w:rPr>
              <w:t>AUXDATA was also reviewed for new and prospective members.</w:t>
            </w:r>
          </w:p>
        </w:tc>
        <w:tc>
          <w:tcPr>
            <w:tcW w:w="2718" w:type="dxa"/>
          </w:tcPr>
          <w:p w14:paraId="1DD351E8" w14:textId="4DA56E2F" w:rsidR="00266073" w:rsidRPr="00F851FA" w:rsidRDefault="00266073" w:rsidP="00494FC8">
            <w:pPr>
              <w:pStyle w:val="NoSpacing"/>
            </w:pPr>
          </w:p>
        </w:tc>
      </w:tr>
      <w:tr w:rsidR="00F851FA" w:rsidRPr="00F851FA" w14:paraId="19BA9BDF" w14:textId="77777777" w:rsidTr="00FA5FF4">
        <w:tc>
          <w:tcPr>
            <w:tcW w:w="2137" w:type="dxa"/>
          </w:tcPr>
          <w:p w14:paraId="67483446" w14:textId="3A73A45C" w:rsidR="00266073" w:rsidRPr="00F851FA" w:rsidRDefault="00266073" w:rsidP="009E3A93">
            <w:pPr>
              <w:pStyle w:val="NoSpacing"/>
              <w:rPr>
                <w:b/>
              </w:rPr>
            </w:pPr>
            <w:r w:rsidRPr="00F851FA">
              <w:rPr>
                <w:b/>
              </w:rPr>
              <w:t>Materials</w:t>
            </w:r>
          </w:p>
          <w:p w14:paraId="580A5A10" w14:textId="77777777" w:rsidR="00266073" w:rsidRPr="00F851FA" w:rsidRDefault="00266073" w:rsidP="009E3A93">
            <w:pPr>
              <w:pStyle w:val="NoSpacing"/>
              <w:rPr>
                <w:b/>
              </w:rPr>
            </w:pPr>
          </w:p>
          <w:p w14:paraId="786DEEA5" w14:textId="202E0296" w:rsidR="00266073" w:rsidRPr="00F851FA" w:rsidRDefault="00266073" w:rsidP="009E3A93">
            <w:pPr>
              <w:pStyle w:val="NoSpacing"/>
              <w:rPr>
                <w:b/>
              </w:rPr>
            </w:pPr>
            <w:r w:rsidRPr="00F851FA">
              <w:rPr>
                <w:b/>
              </w:rPr>
              <w:t>Mike Quinn FSO-MA</w:t>
            </w:r>
          </w:p>
        </w:tc>
        <w:tc>
          <w:tcPr>
            <w:tcW w:w="6161" w:type="dxa"/>
          </w:tcPr>
          <w:p w14:paraId="2C691AF1" w14:textId="05DE38D7" w:rsidR="00266073" w:rsidRPr="00F851FA" w:rsidRDefault="00B608B4" w:rsidP="00834558">
            <w:pPr>
              <w:pStyle w:val="NoSpacing"/>
            </w:pPr>
            <w:r w:rsidRPr="00F851FA">
              <w:t>All orders completed.</w:t>
            </w:r>
            <w:r w:rsidR="00CD41B7" w:rsidRPr="00F851FA">
              <w:t xml:space="preserve">  </w:t>
            </w:r>
          </w:p>
        </w:tc>
        <w:tc>
          <w:tcPr>
            <w:tcW w:w="2718" w:type="dxa"/>
          </w:tcPr>
          <w:p w14:paraId="573B51B6" w14:textId="39374BAD" w:rsidR="00266073" w:rsidRPr="00F851FA" w:rsidRDefault="00266073" w:rsidP="00494FC8">
            <w:pPr>
              <w:pStyle w:val="NoSpacing"/>
            </w:pPr>
          </w:p>
        </w:tc>
      </w:tr>
      <w:tr w:rsidR="00F851FA" w:rsidRPr="00F851FA" w14:paraId="09BFA970" w14:textId="77777777" w:rsidTr="00FA5FF4">
        <w:tc>
          <w:tcPr>
            <w:tcW w:w="2137" w:type="dxa"/>
          </w:tcPr>
          <w:p w14:paraId="71179FE9" w14:textId="77777777" w:rsidR="00266073" w:rsidRPr="00F851FA" w:rsidRDefault="00266073" w:rsidP="009808EE">
            <w:pPr>
              <w:pStyle w:val="NoSpacing"/>
              <w:rPr>
                <w:b/>
              </w:rPr>
            </w:pPr>
            <w:r w:rsidRPr="00F851FA">
              <w:rPr>
                <w:b/>
              </w:rPr>
              <w:t>MT Membership Training</w:t>
            </w:r>
          </w:p>
          <w:p w14:paraId="325EA5E8" w14:textId="77777777" w:rsidR="00266073" w:rsidRPr="00F851FA" w:rsidRDefault="00266073" w:rsidP="009808EE">
            <w:pPr>
              <w:pStyle w:val="NoSpacing"/>
              <w:rPr>
                <w:b/>
              </w:rPr>
            </w:pPr>
          </w:p>
          <w:p w14:paraId="23072B57" w14:textId="740F7D49" w:rsidR="00266073" w:rsidRPr="00F851FA" w:rsidRDefault="00266073" w:rsidP="009808EE">
            <w:pPr>
              <w:pStyle w:val="NoSpacing"/>
              <w:rPr>
                <w:b/>
              </w:rPr>
            </w:pPr>
            <w:r w:rsidRPr="00F851FA">
              <w:rPr>
                <w:b/>
              </w:rPr>
              <w:t>Nick Butziger FSO-MT</w:t>
            </w:r>
          </w:p>
        </w:tc>
        <w:tc>
          <w:tcPr>
            <w:tcW w:w="6161" w:type="dxa"/>
          </w:tcPr>
          <w:p w14:paraId="3F4D8679" w14:textId="798798FE" w:rsidR="008F21E2" w:rsidRDefault="00C81028" w:rsidP="00475A89">
            <w:pPr>
              <w:rPr>
                <w:lang w:val="en"/>
              </w:rPr>
            </w:pPr>
            <w:r w:rsidRPr="00F851FA">
              <w:rPr>
                <w:lang w:val="en"/>
              </w:rPr>
              <w:t xml:space="preserve">Nick </w:t>
            </w:r>
            <w:r w:rsidR="005B71C6">
              <w:rPr>
                <w:lang w:val="en"/>
              </w:rPr>
              <w:t xml:space="preserve">once again gave a short review </w:t>
            </w:r>
            <w:r w:rsidR="008F21E2">
              <w:rPr>
                <w:lang w:val="en"/>
              </w:rPr>
              <w:t>of the</w:t>
            </w:r>
            <w:r w:rsidR="005B71C6">
              <w:rPr>
                <w:lang w:val="en"/>
              </w:rPr>
              <w:t xml:space="preserve"> various lines used to</w:t>
            </w:r>
            <w:r w:rsidR="008F21E2">
              <w:rPr>
                <w:lang w:val="en"/>
              </w:rPr>
              <w:t xml:space="preserve"> tie boats to the dock from last month’s training.</w:t>
            </w:r>
            <w:r w:rsidR="005B71C6">
              <w:rPr>
                <w:lang w:val="en"/>
              </w:rPr>
              <w:t xml:space="preserve"> </w:t>
            </w:r>
          </w:p>
          <w:p w14:paraId="65166D2A" w14:textId="59037DD7" w:rsidR="00266073" w:rsidRPr="00F851FA" w:rsidRDefault="005B71C6" w:rsidP="005B71C6">
            <w:r>
              <w:t xml:space="preserve">6 members attended the recent VE training class.  An email with 6 questions was sent out to those members requesting answers back and no one </w:t>
            </w:r>
            <w:r w:rsidR="008F21E2">
              <w:t>responded</w:t>
            </w:r>
            <w:r>
              <w:t xml:space="preserve">.  The questions were </w:t>
            </w:r>
            <w:r w:rsidR="00823F3B" w:rsidRPr="00F851FA">
              <w:t xml:space="preserve">reviewed </w:t>
            </w:r>
            <w:r>
              <w:t>with the attending members.</w:t>
            </w:r>
          </w:p>
        </w:tc>
        <w:tc>
          <w:tcPr>
            <w:tcW w:w="2718" w:type="dxa"/>
          </w:tcPr>
          <w:p w14:paraId="276AA6D1" w14:textId="77777777" w:rsidR="00475A89" w:rsidRPr="00F851FA" w:rsidRDefault="00475A89" w:rsidP="00494FC8">
            <w:pPr>
              <w:pStyle w:val="NoSpacing"/>
            </w:pPr>
          </w:p>
          <w:p w14:paraId="418E6BC1" w14:textId="77777777" w:rsidR="00475A89" w:rsidRPr="00F851FA" w:rsidRDefault="00475A89" w:rsidP="00494FC8">
            <w:pPr>
              <w:pStyle w:val="NoSpacing"/>
            </w:pPr>
          </w:p>
          <w:p w14:paraId="47CC6B5D" w14:textId="77777777" w:rsidR="00475A89" w:rsidRPr="00F851FA" w:rsidRDefault="00475A89" w:rsidP="00494FC8">
            <w:pPr>
              <w:pStyle w:val="NoSpacing"/>
            </w:pPr>
          </w:p>
          <w:p w14:paraId="083FB12B" w14:textId="77777777" w:rsidR="00475A89" w:rsidRPr="00F851FA" w:rsidRDefault="00475A89" w:rsidP="00494FC8">
            <w:pPr>
              <w:pStyle w:val="NoSpacing"/>
            </w:pPr>
          </w:p>
          <w:p w14:paraId="2866C5D1" w14:textId="5CE4C021" w:rsidR="00475A89" w:rsidRPr="00F851FA" w:rsidRDefault="00475A89" w:rsidP="00494FC8">
            <w:pPr>
              <w:pStyle w:val="NoSpacing"/>
            </w:pPr>
          </w:p>
        </w:tc>
      </w:tr>
      <w:tr w:rsidR="00F851FA" w:rsidRPr="00F851FA" w14:paraId="78F8DEAC" w14:textId="77777777" w:rsidTr="00FA5FF4">
        <w:tc>
          <w:tcPr>
            <w:tcW w:w="2137" w:type="dxa"/>
          </w:tcPr>
          <w:p w14:paraId="31FF1FBA" w14:textId="77B5D736" w:rsidR="00266073" w:rsidRPr="00F851FA" w:rsidRDefault="00266073" w:rsidP="009808EE">
            <w:pPr>
              <w:pStyle w:val="NoSpacing"/>
              <w:rPr>
                <w:b/>
              </w:rPr>
            </w:pPr>
            <w:r w:rsidRPr="00F851FA">
              <w:rPr>
                <w:b/>
              </w:rPr>
              <w:t>CM Communications</w:t>
            </w:r>
          </w:p>
          <w:p w14:paraId="095E8C58" w14:textId="2370F19F" w:rsidR="00266073" w:rsidRPr="00F851FA" w:rsidRDefault="00266073" w:rsidP="009808EE">
            <w:pPr>
              <w:pStyle w:val="NoSpacing"/>
              <w:rPr>
                <w:b/>
              </w:rPr>
            </w:pPr>
            <w:r w:rsidRPr="00F851FA">
              <w:rPr>
                <w:b/>
              </w:rPr>
              <w:t>Nick Butziger FSO-CM</w:t>
            </w:r>
          </w:p>
        </w:tc>
        <w:tc>
          <w:tcPr>
            <w:tcW w:w="6161" w:type="dxa"/>
          </w:tcPr>
          <w:p w14:paraId="0B3AB914" w14:textId="6B526EFF" w:rsidR="00266073" w:rsidRPr="00F851FA" w:rsidRDefault="005B71C6" w:rsidP="00536003">
            <w:pPr>
              <w:pStyle w:val="NoSpacing"/>
            </w:pPr>
            <w:r>
              <w:rPr>
                <w:lang w:val="en"/>
              </w:rPr>
              <w:t>Nothing to report</w:t>
            </w:r>
            <w:r w:rsidR="000D16DA" w:rsidRPr="00F851FA">
              <w:rPr>
                <w:lang w:val="en"/>
              </w:rPr>
              <w:t xml:space="preserve">.  </w:t>
            </w:r>
            <w:r w:rsidR="00BE442D" w:rsidRPr="00F851FA">
              <w:rPr>
                <w:lang w:val="en"/>
              </w:rPr>
              <w:t xml:space="preserve"> </w:t>
            </w:r>
          </w:p>
        </w:tc>
        <w:tc>
          <w:tcPr>
            <w:tcW w:w="2718" w:type="dxa"/>
          </w:tcPr>
          <w:p w14:paraId="66DAF514" w14:textId="3BFB0F03" w:rsidR="00266073" w:rsidRPr="00F851FA" w:rsidRDefault="00266073" w:rsidP="00494FC8">
            <w:pPr>
              <w:pStyle w:val="NoSpacing"/>
            </w:pPr>
          </w:p>
        </w:tc>
      </w:tr>
      <w:tr w:rsidR="00F851FA" w:rsidRPr="00F851FA" w14:paraId="5AAA8CD2" w14:textId="77777777" w:rsidTr="00FA5FF4">
        <w:tc>
          <w:tcPr>
            <w:tcW w:w="2137" w:type="dxa"/>
          </w:tcPr>
          <w:p w14:paraId="564FB0AD" w14:textId="7279A51A" w:rsidR="00266073" w:rsidRPr="00F851FA" w:rsidRDefault="00266073" w:rsidP="00494FC8">
            <w:pPr>
              <w:pStyle w:val="NoSpacing"/>
              <w:rPr>
                <w:b/>
              </w:rPr>
            </w:pPr>
            <w:r w:rsidRPr="00F851FA">
              <w:rPr>
                <w:b/>
              </w:rPr>
              <w:t>Old Business</w:t>
            </w:r>
          </w:p>
        </w:tc>
        <w:tc>
          <w:tcPr>
            <w:tcW w:w="6161" w:type="dxa"/>
          </w:tcPr>
          <w:p w14:paraId="129A114F" w14:textId="5D4DA57F" w:rsidR="00292B69" w:rsidRPr="00F851FA" w:rsidRDefault="00FD65C7" w:rsidP="00FD65C7">
            <w:pPr>
              <w:pStyle w:val="NoSpacing"/>
              <w:rPr>
                <w:bCs/>
                <w:lang w:val="en"/>
              </w:rPr>
            </w:pPr>
            <w:r w:rsidRPr="00F851FA">
              <w:rPr>
                <w:bCs/>
                <w:lang w:val="en"/>
              </w:rPr>
              <w:t xml:space="preserve">The </w:t>
            </w:r>
            <w:r w:rsidR="00685841" w:rsidRPr="00F851FA">
              <w:rPr>
                <w:bCs/>
                <w:lang w:val="en"/>
              </w:rPr>
              <w:t xml:space="preserve">new </w:t>
            </w:r>
            <w:r w:rsidRPr="00F851FA">
              <w:rPr>
                <w:bCs/>
                <w:lang w:val="en"/>
              </w:rPr>
              <w:t xml:space="preserve">building sign </w:t>
            </w:r>
            <w:r w:rsidR="00A63B28">
              <w:rPr>
                <w:bCs/>
                <w:lang w:val="en"/>
              </w:rPr>
              <w:t xml:space="preserve">will be </w:t>
            </w:r>
            <w:r w:rsidRPr="00F851FA">
              <w:rPr>
                <w:bCs/>
                <w:lang w:val="en"/>
              </w:rPr>
              <w:t>installed</w:t>
            </w:r>
            <w:r w:rsidR="00A63B28">
              <w:rPr>
                <w:bCs/>
                <w:lang w:val="en"/>
              </w:rPr>
              <w:t xml:space="preserve"> in September.</w:t>
            </w:r>
          </w:p>
          <w:p w14:paraId="7B85AEE6" w14:textId="77777777" w:rsidR="00685841" w:rsidRPr="00F851FA" w:rsidRDefault="00685841" w:rsidP="00FD65C7">
            <w:pPr>
              <w:pStyle w:val="NoSpacing"/>
              <w:rPr>
                <w:bCs/>
                <w:lang w:val="en"/>
              </w:rPr>
            </w:pPr>
          </w:p>
          <w:p w14:paraId="1F678C86" w14:textId="1C75EE15" w:rsidR="00685841" w:rsidRDefault="00A63B28" w:rsidP="00FD65C7">
            <w:pPr>
              <w:pStyle w:val="NoSpacing"/>
              <w:rPr>
                <w:bCs/>
                <w:lang w:val="en"/>
              </w:rPr>
            </w:pPr>
            <w:r>
              <w:rPr>
                <w:bCs/>
                <w:lang w:val="en"/>
              </w:rPr>
              <w:t xml:space="preserve">The 7029 contest winner for June </w:t>
            </w:r>
            <w:r w:rsidR="00685841" w:rsidRPr="00F851FA">
              <w:rPr>
                <w:bCs/>
                <w:lang w:val="en"/>
              </w:rPr>
              <w:t xml:space="preserve">was </w:t>
            </w:r>
            <w:r>
              <w:rPr>
                <w:bCs/>
                <w:lang w:val="en"/>
              </w:rPr>
              <w:t>Mike Quinn</w:t>
            </w:r>
            <w:r w:rsidR="00685841" w:rsidRPr="00F851FA">
              <w:rPr>
                <w:bCs/>
                <w:lang w:val="en"/>
              </w:rPr>
              <w:t>.</w:t>
            </w:r>
          </w:p>
          <w:p w14:paraId="2E35D22E" w14:textId="77777777" w:rsidR="00A63B28" w:rsidRDefault="00A63B28" w:rsidP="00FD65C7">
            <w:pPr>
              <w:pStyle w:val="NoSpacing"/>
              <w:rPr>
                <w:bCs/>
                <w:lang w:val="en"/>
              </w:rPr>
            </w:pPr>
          </w:p>
          <w:p w14:paraId="61CCFDFC" w14:textId="666418D7" w:rsidR="00A63B28" w:rsidRPr="00F851FA" w:rsidRDefault="00A63B28" w:rsidP="00FD65C7">
            <w:pPr>
              <w:pStyle w:val="NoSpacing"/>
              <w:rPr>
                <w:bCs/>
                <w:lang w:val="en"/>
              </w:rPr>
            </w:pPr>
            <w:r w:rsidRPr="00F851FA">
              <w:rPr>
                <w:bCs/>
                <w:lang w:val="en"/>
              </w:rPr>
              <w:t>A nomin</w:t>
            </w:r>
            <w:r>
              <w:rPr>
                <w:bCs/>
                <w:lang w:val="en"/>
              </w:rPr>
              <w:t xml:space="preserve">ating committee was </w:t>
            </w:r>
            <w:r w:rsidRPr="00F851FA">
              <w:rPr>
                <w:bCs/>
                <w:lang w:val="en"/>
              </w:rPr>
              <w:t xml:space="preserve">appointed at the August meeting.  Nick Butziger and Bob Van Herpe volunteered.  </w:t>
            </w:r>
            <w:r w:rsidR="002263E5">
              <w:rPr>
                <w:bCs/>
                <w:lang w:val="en"/>
              </w:rPr>
              <w:t>Bob Re</w:t>
            </w:r>
            <w:r w:rsidR="008F21E2">
              <w:rPr>
                <w:bCs/>
                <w:lang w:val="en"/>
              </w:rPr>
              <w:t>s</w:t>
            </w:r>
            <w:r w:rsidR="002263E5">
              <w:rPr>
                <w:bCs/>
                <w:lang w:val="en"/>
              </w:rPr>
              <w:t>inger volunteer</w:t>
            </w:r>
            <w:r w:rsidR="008F21E2">
              <w:rPr>
                <w:bCs/>
                <w:lang w:val="en"/>
              </w:rPr>
              <w:t>ed</w:t>
            </w:r>
            <w:r w:rsidR="002263E5">
              <w:rPr>
                <w:bCs/>
                <w:lang w:val="en"/>
              </w:rPr>
              <w:t xml:space="preserve"> for the committee if he could confer by phone and he has been so appointed.  A report is due to the flotilla in September so we can have an election at the October Meeting. </w:t>
            </w:r>
          </w:p>
          <w:p w14:paraId="4A39BA52" w14:textId="0701F79D" w:rsidR="00266073" w:rsidRPr="00F851FA" w:rsidRDefault="00266073" w:rsidP="00FD65C7">
            <w:pPr>
              <w:pStyle w:val="NoSpacing"/>
            </w:pPr>
          </w:p>
        </w:tc>
        <w:tc>
          <w:tcPr>
            <w:tcW w:w="2718" w:type="dxa"/>
          </w:tcPr>
          <w:p w14:paraId="23ADB94D" w14:textId="3E497389" w:rsidR="00266073" w:rsidRPr="00F851FA" w:rsidRDefault="00266073" w:rsidP="00494FC8">
            <w:pPr>
              <w:pStyle w:val="NoSpacing"/>
            </w:pPr>
          </w:p>
        </w:tc>
      </w:tr>
      <w:tr w:rsidR="00F851FA" w:rsidRPr="00F851FA" w14:paraId="58F83804" w14:textId="77777777" w:rsidTr="00FA5FF4">
        <w:tc>
          <w:tcPr>
            <w:tcW w:w="2137" w:type="dxa"/>
          </w:tcPr>
          <w:p w14:paraId="5A0A72D3" w14:textId="6286B9A8" w:rsidR="00266073" w:rsidRPr="00F851FA" w:rsidRDefault="00266073" w:rsidP="00494FC8">
            <w:pPr>
              <w:pStyle w:val="NoSpacing"/>
              <w:rPr>
                <w:b/>
              </w:rPr>
            </w:pPr>
            <w:r w:rsidRPr="00F851FA">
              <w:rPr>
                <w:b/>
              </w:rPr>
              <w:t>New Business</w:t>
            </w:r>
          </w:p>
        </w:tc>
        <w:tc>
          <w:tcPr>
            <w:tcW w:w="6161" w:type="dxa"/>
          </w:tcPr>
          <w:p w14:paraId="1FFCC0C0" w14:textId="7822E3D5" w:rsidR="00685841" w:rsidRDefault="00685841" w:rsidP="002263E5">
            <w:pPr>
              <w:widowControl w:val="0"/>
              <w:autoSpaceDE w:val="0"/>
              <w:autoSpaceDN w:val="0"/>
              <w:adjustRightInd w:val="0"/>
              <w:spacing w:after="0" w:line="240" w:lineRule="auto"/>
              <w:rPr>
                <w:bCs/>
                <w:lang w:val="en"/>
              </w:rPr>
            </w:pPr>
            <w:r w:rsidRPr="00F851FA">
              <w:rPr>
                <w:bCs/>
                <w:lang w:val="en"/>
              </w:rPr>
              <w:t xml:space="preserve"> </w:t>
            </w:r>
            <w:r w:rsidR="002263E5">
              <w:rPr>
                <w:bCs/>
                <w:lang w:val="en"/>
              </w:rPr>
              <w:t>The October meeting is being postponed to the 3</w:t>
            </w:r>
            <w:r w:rsidR="002263E5" w:rsidRPr="002263E5">
              <w:rPr>
                <w:bCs/>
                <w:vertAlign w:val="superscript"/>
                <w:lang w:val="en"/>
              </w:rPr>
              <w:t>rd</w:t>
            </w:r>
            <w:r w:rsidR="002263E5">
              <w:rPr>
                <w:bCs/>
                <w:lang w:val="en"/>
              </w:rPr>
              <w:t xml:space="preserve"> week (from the 12</w:t>
            </w:r>
            <w:r w:rsidR="002263E5" w:rsidRPr="002263E5">
              <w:rPr>
                <w:bCs/>
                <w:vertAlign w:val="superscript"/>
                <w:lang w:val="en"/>
              </w:rPr>
              <w:t>th</w:t>
            </w:r>
            <w:r w:rsidR="002263E5">
              <w:rPr>
                <w:bCs/>
                <w:lang w:val="en"/>
              </w:rPr>
              <w:t xml:space="preserve"> to the 19</w:t>
            </w:r>
            <w:r w:rsidR="002263E5" w:rsidRPr="002263E5">
              <w:rPr>
                <w:bCs/>
                <w:vertAlign w:val="superscript"/>
                <w:lang w:val="en"/>
              </w:rPr>
              <w:t>th</w:t>
            </w:r>
            <w:r w:rsidR="002263E5">
              <w:rPr>
                <w:bCs/>
                <w:lang w:val="en"/>
              </w:rPr>
              <w:t xml:space="preserve"> since 8 of the flotilla members including the FC will be out of the AOR on the second Thursday.  It will be a pot luck meeting</w:t>
            </w:r>
            <w:r w:rsidRPr="00F851FA">
              <w:rPr>
                <w:bCs/>
                <w:lang w:val="en"/>
              </w:rPr>
              <w:t>.</w:t>
            </w:r>
          </w:p>
          <w:p w14:paraId="3E7B36AE" w14:textId="77777777" w:rsidR="002263E5" w:rsidRDefault="002263E5" w:rsidP="002263E5">
            <w:pPr>
              <w:widowControl w:val="0"/>
              <w:autoSpaceDE w:val="0"/>
              <w:autoSpaceDN w:val="0"/>
              <w:adjustRightInd w:val="0"/>
              <w:spacing w:after="0" w:line="240" w:lineRule="auto"/>
              <w:rPr>
                <w:bCs/>
                <w:lang w:val="en"/>
              </w:rPr>
            </w:pPr>
          </w:p>
          <w:p w14:paraId="5DE3F9A5" w14:textId="60A62CC6" w:rsidR="002263E5" w:rsidRPr="00F851FA" w:rsidRDefault="002263E5" w:rsidP="002263E5">
            <w:pPr>
              <w:widowControl w:val="0"/>
              <w:autoSpaceDE w:val="0"/>
              <w:autoSpaceDN w:val="0"/>
              <w:adjustRightInd w:val="0"/>
              <w:spacing w:after="0" w:line="240" w:lineRule="auto"/>
              <w:rPr>
                <w:bCs/>
                <w:lang w:val="en"/>
              </w:rPr>
            </w:pPr>
            <w:r>
              <w:rPr>
                <w:bCs/>
                <w:lang w:val="en"/>
              </w:rPr>
              <w:t>Suggestions were solicited for the December COW.  The majority agreed that Finn’s Restaurant was a very good spot so it was requested to have it there again this year.</w:t>
            </w:r>
          </w:p>
        </w:tc>
        <w:tc>
          <w:tcPr>
            <w:tcW w:w="2718" w:type="dxa"/>
          </w:tcPr>
          <w:p w14:paraId="3F6B844B" w14:textId="77777777" w:rsidR="00266073" w:rsidRPr="00F851FA" w:rsidRDefault="00266073" w:rsidP="00494FC8">
            <w:pPr>
              <w:pStyle w:val="NoSpacing"/>
            </w:pPr>
          </w:p>
          <w:p w14:paraId="1ABF0F82" w14:textId="77777777" w:rsidR="007C52B9" w:rsidRPr="00F851FA" w:rsidRDefault="007C52B9" w:rsidP="00494FC8">
            <w:pPr>
              <w:pStyle w:val="NoSpacing"/>
            </w:pPr>
          </w:p>
          <w:p w14:paraId="2EC2B509" w14:textId="77777777" w:rsidR="007C52B9" w:rsidRPr="00F851FA" w:rsidRDefault="007C52B9" w:rsidP="00494FC8">
            <w:pPr>
              <w:pStyle w:val="NoSpacing"/>
            </w:pPr>
          </w:p>
          <w:p w14:paraId="6925C011" w14:textId="77777777" w:rsidR="0079153C" w:rsidRPr="00F851FA" w:rsidRDefault="0079153C" w:rsidP="00494FC8">
            <w:pPr>
              <w:pStyle w:val="NoSpacing"/>
            </w:pPr>
          </w:p>
          <w:p w14:paraId="0DED057D" w14:textId="69BCF889" w:rsidR="007C52B9" w:rsidRPr="00F851FA" w:rsidRDefault="007C52B9" w:rsidP="00494FC8">
            <w:pPr>
              <w:pStyle w:val="NoSpacing"/>
            </w:pPr>
          </w:p>
        </w:tc>
      </w:tr>
      <w:tr w:rsidR="006235C6" w:rsidRPr="00F851FA" w14:paraId="119EFBA9" w14:textId="77777777" w:rsidTr="00FA5FF4">
        <w:tc>
          <w:tcPr>
            <w:tcW w:w="2137" w:type="dxa"/>
          </w:tcPr>
          <w:p w14:paraId="10661EDD" w14:textId="4587D669" w:rsidR="006235C6" w:rsidRPr="00F851FA" w:rsidRDefault="006235C6" w:rsidP="00494FC8">
            <w:pPr>
              <w:pStyle w:val="NoSpacing"/>
              <w:rPr>
                <w:b/>
              </w:rPr>
            </w:pPr>
            <w:r w:rsidRPr="00F851FA">
              <w:rPr>
                <w:b/>
              </w:rPr>
              <w:t>Good of the Auxiliary</w:t>
            </w:r>
          </w:p>
        </w:tc>
        <w:tc>
          <w:tcPr>
            <w:tcW w:w="6161" w:type="dxa"/>
          </w:tcPr>
          <w:p w14:paraId="38BAC194" w14:textId="434ABE86" w:rsidR="006235C6" w:rsidRPr="00F851FA" w:rsidRDefault="006235C6" w:rsidP="009D009B">
            <w:pPr>
              <w:widowControl w:val="0"/>
              <w:autoSpaceDE w:val="0"/>
              <w:autoSpaceDN w:val="0"/>
              <w:adjustRightInd w:val="0"/>
              <w:spacing w:line="240" w:lineRule="auto"/>
              <w:rPr>
                <w:bCs/>
                <w:lang w:val="en"/>
              </w:rPr>
            </w:pPr>
            <w:r w:rsidRPr="00F851FA">
              <w:rPr>
                <w:bCs/>
                <w:lang w:val="en"/>
              </w:rPr>
              <w:t>None</w:t>
            </w:r>
          </w:p>
        </w:tc>
        <w:tc>
          <w:tcPr>
            <w:tcW w:w="2718" w:type="dxa"/>
          </w:tcPr>
          <w:p w14:paraId="6FA11491" w14:textId="77777777" w:rsidR="006235C6" w:rsidRPr="00F851FA" w:rsidRDefault="006235C6" w:rsidP="00494FC8">
            <w:pPr>
              <w:pStyle w:val="NoSpacing"/>
            </w:pPr>
          </w:p>
        </w:tc>
      </w:tr>
    </w:tbl>
    <w:p w14:paraId="03D9F6E2" w14:textId="77777777" w:rsidR="00FB1D3B" w:rsidRPr="00F851FA" w:rsidRDefault="00FB1D3B" w:rsidP="00494FC8">
      <w:pPr>
        <w:pStyle w:val="NoSpacing"/>
      </w:pPr>
    </w:p>
    <w:p w14:paraId="253AEC81" w14:textId="7204243D" w:rsidR="00685841" w:rsidRDefault="007D482E" w:rsidP="00D372D9">
      <w:pPr>
        <w:pStyle w:val="NoSpacing"/>
      </w:pPr>
      <w:r w:rsidRPr="00F851FA">
        <w:t xml:space="preserve">The meeting was adjourned at </w:t>
      </w:r>
      <w:r w:rsidR="002263E5">
        <w:t>9:10</w:t>
      </w:r>
      <w:r w:rsidRPr="00F851FA">
        <w:t xml:space="preserve"> pm</w:t>
      </w:r>
      <w:r w:rsidR="00AE17E6" w:rsidRPr="00F851FA">
        <w:t xml:space="preserve">.  </w:t>
      </w:r>
      <w:r w:rsidRPr="00F851FA">
        <w:t xml:space="preserve"> </w:t>
      </w:r>
      <w:r w:rsidR="00685841" w:rsidRPr="00F851FA">
        <w:t>The next meeting is 7:00</w:t>
      </w:r>
      <w:r w:rsidR="001D0610" w:rsidRPr="00F851FA">
        <w:t xml:space="preserve"> pm on </w:t>
      </w:r>
      <w:r w:rsidR="002263E5">
        <w:t>September 14th</w:t>
      </w:r>
      <w:r w:rsidR="00685841" w:rsidRPr="00F851FA">
        <w:t>.</w:t>
      </w:r>
    </w:p>
    <w:p w14:paraId="2D7DACBF" w14:textId="77777777" w:rsidR="002263E5" w:rsidRPr="00F851FA" w:rsidRDefault="002263E5" w:rsidP="00D372D9">
      <w:pPr>
        <w:pStyle w:val="NoSpacing"/>
      </w:pPr>
    </w:p>
    <w:p w14:paraId="0C232D74" w14:textId="77777777" w:rsidR="00685841" w:rsidRPr="00F851FA" w:rsidRDefault="00685841" w:rsidP="00D372D9">
      <w:pPr>
        <w:pStyle w:val="NoSpacing"/>
      </w:pPr>
    </w:p>
    <w:p w14:paraId="2313CF0E" w14:textId="67CF4E0B" w:rsidR="002562AD" w:rsidRPr="00F851FA" w:rsidRDefault="007D482E" w:rsidP="00D372D9">
      <w:pPr>
        <w:pStyle w:val="NoSpacing"/>
      </w:pPr>
      <w:r w:rsidRPr="00F851FA">
        <w:t>Respectfully submitted</w:t>
      </w:r>
      <w:r w:rsidR="00F851FA" w:rsidRPr="00F851FA">
        <w:t xml:space="preserve">; </w:t>
      </w:r>
      <w:r w:rsidR="008F21E2">
        <w:t xml:space="preserve">Karen Caron for </w:t>
      </w:r>
      <w:r w:rsidR="00F851FA" w:rsidRPr="00F851FA">
        <w:t>Donna</w:t>
      </w:r>
      <w:r w:rsidR="00333CC9" w:rsidRPr="00F851FA">
        <w:rPr>
          <w:lang w:val="en"/>
        </w:rPr>
        <w:t xml:space="preserve"> Bagdasarian</w:t>
      </w:r>
      <w:r w:rsidR="000271BF" w:rsidRPr="00F851FA">
        <w:rPr>
          <w:sz w:val="28"/>
          <w:szCs w:val="28"/>
        </w:rPr>
        <w:tab/>
      </w:r>
      <w:r w:rsidR="000271BF" w:rsidRPr="00F851FA">
        <w:rPr>
          <w:sz w:val="28"/>
          <w:szCs w:val="28"/>
        </w:rPr>
        <w:tab/>
      </w:r>
    </w:p>
    <w:sectPr w:rsidR="002562AD" w:rsidRPr="00F851FA" w:rsidSect="009008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05E3DC" w14:textId="77777777" w:rsidR="00C15C85" w:rsidRDefault="00C15C85" w:rsidP="00E351B5">
      <w:pPr>
        <w:spacing w:after="0" w:line="240" w:lineRule="auto"/>
      </w:pPr>
      <w:r>
        <w:separator/>
      </w:r>
    </w:p>
  </w:endnote>
  <w:endnote w:type="continuationSeparator" w:id="0">
    <w:p w14:paraId="78722B53" w14:textId="77777777" w:rsidR="00C15C85" w:rsidRDefault="00C15C85" w:rsidP="00E35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A1AF3C" w14:textId="77777777" w:rsidR="00C15C85" w:rsidRDefault="00C15C85" w:rsidP="00E351B5">
      <w:pPr>
        <w:spacing w:after="0" w:line="240" w:lineRule="auto"/>
      </w:pPr>
      <w:r>
        <w:separator/>
      </w:r>
    </w:p>
  </w:footnote>
  <w:footnote w:type="continuationSeparator" w:id="0">
    <w:p w14:paraId="4C3582A4" w14:textId="77777777" w:rsidR="00C15C85" w:rsidRDefault="00C15C85" w:rsidP="00E351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1C4F"/>
    <w:multiLevelType w:val="hybridMultilevel"/>
    <w:tmpl w:val="93247A44"/>
    <w:lvl w:ilvl="0" w:tplc="CDF25F90">
      <w:numFmt w:val="bullet"/>
      <w:lvlText w:val="-"/>
      <w:lvlJc w:val="left"/>
      <w:pPr>
        <w:ind w:left="1800" w:hanging="360"/>
      </w:pPr>
      <w:rPr>
        <w:rFonts w:ascii="Calibri" w:eastAsiaTheme="minorHAnsi" w:hAnsi="Calibri"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5BB3F5A"/>
    <w:multiLevelType w:val="hybridMultilevel"/>
    <w:tmpl w:val="2BE43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4C42F2"/>
    <w:multiLevelType w:val="hybridMultilevel"/>
    <w:tmpl w:val="3BDE16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45C01100"/>
    <w:multiLevelType w:val="hybridMultilevel"/>
    <w:tmpl w:val="B2C26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FE1C82"/>
    <w:multiLevelType w:val="hybridMultilevel"/>
    <w:tmpl w:val="97BA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F97734"/>
    <w:multiLevelType w:val="hybridMultilevel"/>
    <w:tmpl w:val="C220D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removePersonalInformation/>
  <w:removeDateAndTime/>
  <w:doNotDisplayPageBoundaries/>
  <w:activeWritingStyle w:appName="MSWord" w:lang="en-US" w:vendorID="64" w:dllVersion="131078" w:nlCheck="1" w:checkStyle="1"/>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48B"/>
    <w:rsid w:val="00012644"/>
    <w:rsid w:val="000205B4"/>
    <w:rsid w:val="000271BF"/>
    <w:rsid w:val="0003257E"/>
    <w:rsid w:val="0003488B"/>
    <w:rsid w:val="00040019"/>
    <w:rsid w:val="00043A55"/>
    <w:rsid w:val="00045D10"/>
    <w:rsid w:val="00050C44"/>
    <w:rsid w:val="000612B8"/>
    <w:rsid w:val="00065BF2"/>
    <w:rsid w:val="000723BC"/>
    <w:rsid w:val="00072550"/>
    <w:rsid w:val="00080723"/>
    <w:rsid w:val="000828DD"/>
    <w:rsid w:val="0008792B"/>
    <w:rsid w:val="000A2E45"/>
    <w:rsid w:val="000A57A4"/>
    <w:rsid w:val="000B1E1E"/>
    <w:rsid w:val="000D16DA"/>
    <w:rsid w:val="000D1E15"/>
    <w:rsid w:val="000D4180"/>
    <w:rsid w:val="000D69D9"/>
    <w:rsid w:val="000E0F9E"/>
    <w:rsid w:val="000E19D6"/>
    <w:rsid w:val="000E382B"/>
    <w:rsid w:val="000F14AD"/>
    <w:rsid w:val="000F2F0F"/>
    <w:rsid w:val="000F7B3D"/>
    <w:rsid w:val="001046D5"/>
    <w:rsid w:val="00104DAE"/>
    <w:rsid w:val="0012484E"/>
    <w:rsid w:val="001321C7"/>
    <w:rsid w:val="00142690"/>
    <w:rsid w:val="0015383D"/>
    <w:rsid w:val="00163611"/>
    <w:rsid w:val="0016525B"/>
    <w:rsid w:val="00175041"/>
    <w:rsid w:val="00177E84"/>
    <w:rsid w:val="00194B12"/>
    <w:rsid w:val="001A0DAD"/>
    <w:rsid w:val="001A1B61"/>
    <w:rsid w:val="001A36A6"/>
    <w:rsid w:val="001A401C"/>
    <w:rsid w:val="001B55F9"/>
    <w:rsid w:val="001B7774"/>
    <w:rsid w:val="001B7A08"/>
    <w:rsid w:val="001C3356"/>
    <w:rsid w:val="001C604D"/>
    <w:rsid w:val="001D0610"/>
    <w:rsid w:val="001D458C"/>
    <w:rsid w:val="001E1CA6"/>
    <w:rsid w:val="001E58AD"/>
    <w:rsid w:val="001E5E9A"/>
    <w:rsid w:val="001E7D15"/>
    <w:rsid w:val="002056C5"/>
    <w:rsid w:val="002078B4"/>
    <w:rsid w:val="00217D53"/>
    <w:rsid w:val="002238E4"/>
    <w:rsid w:val="002263E5"/>
    <w:rsid w:val="00244E2F"/>
    <w:rsid w:val="0024582F"/>
    <w:rsid w:val="002540BA"/>
    <w:rsid w:val="002562AD"/>
    <w:rsid w:val="00257B06"/>
    <w:rsid w:val="00266073"/>
    <w:rsid w:val="00273FD7"/>
    <w:rsid w:val="00291F17"/>
    <w:rsid w:val="00292B69"/>
    <w:rsid w:val="00297BE6"/>
    <w:rsid w:val="002A1753"/>
    <w:rsid w:val="002A3BAC"/>
    <w:rsid w:val="002E4AF5"/>
    <w:rsid w:val="002F07E2"/>
    <w:rsid w:val="002F0896"/>
    <w:rsid w:val="002F1F24"/>
    <w:rsid w:val="002F23D3"/>
    <w:rsid w:val="002F3A8A"/>
    <w:rsid w:val="00323EA9"/>
    <w:rsid w:val="00325893"/>
    <w:rsid w:val="00327D9C"/>
    <w:rsid w:val="00331E43"/>
    <w:rsid w:val="00333CC9"/>
    <w:rsid w:val="00366434"/>
    <w:rsid w:val="003738A4"/>
    <w:rsid w:val="00377289"/>
    <w:rsid w:val="00384784"/>
    <w:rsid w:val="003A07DB"/>
    <w:rsid w:val="003B448C"/>
    <w:rsid w:val="003C2701"/>
    <w:rsid w:val="003E52DF"/>
    <w:rsid w:val="003F25C8"/>
    <w:rsid w:val="0040063D"/>
    <w:rsid w:val="00411819"/>
    <w:rsid w:val="004271E2"/>
    <w:rsid w:val="00447558"/>
    <w:rsid w:val="00447DD6"/>
    <w:rsid w:val="0045158D"/>
    <w:rsid w:val="00453A2A"/>
    <w:rsid w:val="00460DD9"/>
    <w:rsid w:val="004701B2"/>
    <w:rsid w:val="00471B4D"/>
    <w:rsid w:val="00475A89"/>
    <w:rsid w:val="00476F23"/>
    <w:rsid w:val="00483979"/>
    <w:rsid w:val="00494FC8"/>
    <w:rsid w:val="00495707"/>
    <w:rsid w:val="0049659D"/>
    <w:rsid w:val="004C4A90"/>
    <w:rsid w:val="004C675B"/>
    <w:rsid w:val="004C7A68"/>
    <w:rsid w:val="004D54B2"/>
    <w:rsid w:val="004E5997"/>
    <w:rsid w:val="004F157E"/>
    <w:rsid w:val="005017A6"/>
    <w:rsid w:val="00503C71"/>
    <w:rsid w:val="0051284F"/>
    <w:rsid w:val="00527AF5"/>
    <w:rsid w:val="00532425"/>
    <w:rsid w:val="00536003"/>
    <w:rsid w:val="00536D1B"/>
    <w:rsid w:val="005376C5"/>
    <w:rsid w:val="0054206B"/>
    <w:rsid w:val="0055593C"/>
    <w:rsid w:val="00555FB5"/>
    <w:rsid w:val="00572840"/>
    <w:rsid w:val="005731C4"/>
    <w:rsid w:val="005743C3"/>
    <w:rsid w:val="00581C6E"/>
    <w:rsid w:val="005832D8"/>
    <w:rsid w:val="0058687E"/>
    <w:rsid w:val="00587363"/>
    <w:rsid w:val="00592125"/>
    <w:rsid w:val="00592777"/>
    <w:rsid w:val="00596B53"/>
    <w:rsid w:val="005A5F41"/>
    <w:rsid w:val="005A7DB6"/>
    <w:rsid w:val="005B4666"/>
    <w:rsid w:val="005B71C6"/>
    <w:rsid w:val="005D71F6"/>
    <w:rsid w:val="005D7561"/>
    <w:rsid w:val="005E3EF6"/>
    <w:rsid w:val="005E75A2"/>
    <w:rsid w:val="005F33C3"/>
    <w:rsid w:val="006141FA"/>
    <w:rsid w:val="00622C38"/>
    <w:rsid w:val="006235C6"/>
    <w:rsid w:val="0063577B"/>
    <w:rsid w:val="006431DC"/>
    <w:rsid w:val="00663CA9"/>
    <w:rsid w:val="006648BF"/>
    <w:rsid w:val="00666612"/>
    <w:rsid w:val="00683C13"/>
    <w:rsid w:val="0068508F"/>
    <w:rsid w:val="00685841"/>
    <w:rsid w:val="006A7C14"/>
    <w:rsid w:val="006B7C3F"/>
    <w:rsid w:val="006C7417"/>
    <w:rsid w:val="006C790D"/>
    <w:rsid w:val="006C7BAE"/>
    <w:rsid w:val="006D55FE"/>
    <w:rsid w:val="006D648B"/>
    <w:rsid w:val="006E0D8F"/>
    <w:rsid w:val="006F143A"/>
    <w:rsid w:val="006F2BE7"/>
    <w:rsid w:val="006F73E3"/>
    <w:rsid w:val="00705026"/>
    <w:rsid w:val="00706BB2"/>
    <w:rsid w:val="00722357"/>
    <w:rsid w:val="00725489"/>
    <w:rsid w:val="0072658B"/>
    <w:rsid w:val="00742BBD"/>
    <w:rsid w:val="007450DC"/>
    <w:rsid w:val="0075191E"/>
    <w:rsid w:val="00764772"/>
    <w:rsid w:val="0077159C"/>
    <w:rsid w:val="00774587"/>
    <w:rsid w:val="007807E0"/>
    <w:rsid w:val="00780813"/>
    <w:rsid w:val="00783EAC"/>
    <w:rsid w:val="0079153C"/>
    <w:rsid w:val="007963D4"/>
    <w:rsid w:val="007A1E41"/>
    <w:rsid w:val="007A6AD3"/>
    <w:rsid w:val="007C0E45"/>
    <w:rsid w:val="007C52B9"/>
    <w:rsid w:val="007C56C3"/>
    <w:rsid w:val="007D482E"/>
    <w:rsid w:val="007E590A"/>
    <w:rsid w:val="007E70BF"/>
    <w:rsid w:val="007F186E"/>
    <w:rsid w:val="00807FBF"/>
    <w:rsid w:val="008212B9"/>
    <w:rsid w:val="00823F3B"/>
    <w:rsid w:val="00825B22"/>
    <w:rsid w:val="00834558"/>
    <w:rsid w:val="0084792F"/>
    <w:rsid w:val="00850135"/>
    <w:rsid w:val="00850B34"/>
    <w:rsid w:val="00855AB9"/>
    <w:rsid w:val="00870C34"/>
    <w:rsid w:val="00871195"/>
    <w:rsid w:val="00892935"/>
    <w:rsid w:val="00893855"/>
    <w:rsid w:val="008A0D9F"/>
    <w:rsid w:val="008A5064"/>
    <w:rsid w:val="008A71CD"/>
    <w:rsid w:val="008B5703"/>
    <w:rsid w:val="008C1E36"/>
    <w:rsid w:val="008C67D8"/>
    <w:rsid w:val="008E05E0"/>
    <w:rsid w:val="008F21E2"/>
    <w:rsid w:val="008F3C31"/>
    <w:rsid w:val="008F7F6B"/>
    <w:rsid w:val="0090031E"/>
    <w:rsid w:val="00900825"/>
    <w:rsid w:val="0090304F"/>
    <w:rsid w:val="009055AF"/>
    <w:rsid w:val="00907178"/>
    <w:rsid w:val="009078EA"/>
    <w:rsid w:val="00916E17"/>
    <w:rsid w:val="00917D8F"/>
    <w:rsid w:val="00937413"/>
    <w:rsid w:val="009377EB"/>
    <w:rsid w:val="00940F38"/>
    <w:rsid w:val="00963672"/>
    <w:rsid w:val="009645E1"/>
    <w:rsid w:val="00972559"/>
    <w:rsid w:val="00974D72"/>
    <w:rsid w:val="00975125"/>
    <w:rsid w:val="009808EE"/>
    <w:rsid w:val="0098098F"/>
    <w:rsid w:val="00985BBC"/>
    <w:rsid w:val="00987746"/>
    <w:rsid w:val="0099764C"/>
    <w:rsid w:val="009A2514"/>
    <w:rsid w:val="009A2B25"/>
    <w:rsid w:val="009B71A2"/>
    <w:rsid w:val="009D009B"/>
    <w:rsid w:val="009D06AB"/>
    <w:rsid w:val="009D65A4"/>
    <w:rsid w:val="009E0321"/>
    <w:rsid w:val="009E24AC"/>
    <w:rsid w:val="009E3223"/>
    <w:rsid w:val="009E3A93"/>
    <w:rsid w:val="009E3BA8"/>
    <w:rsid w:val="009F111A"/>
    <w:rsid w:val="00A17DA7"/>
    <w:rsid w:val="00A25FB0"/>
    <w:rsid w:val="00A26A54"/>
    <w:rsid w:val="00A33A7A"/>
    <w:rsid w:val="00A35E0D"/>
    <w:rsid w:val="00A41E63"/>
    <w:rsid w:val="00A44A83"/>
    <w:rsid w:val="00A519D5"/>
    <w:rsid w:val="00A52C49"/>
    <w:rsid w:val="00A56DC9"/>
    <w:rsid w:val="00A60E3E"/>
    <w:rsid w:val="00A61CFF"/>
    <w:rsid w:val="00A63B28"/>
    <w:rsid w:val="00A7134E"/>
    <w:rsid w:val="00A73ABE"/>
    <w:rsid w:val="00A76454"/>
    <w:rsid w:val="00A76C48"/>
    <w:rsid w:val="00A857DD"/>
    <w:rsid w:val="00A876C0"/>
    <w:rsid w:val="00AA5CD3"/>
    <w:rsid w:val="00AB1C47"/>
    <w:rsid w:val="00AB45CD"/>
    <w:rsid w:val="00AB74B8"/>
    <w:rsid w:val="00AC3AC0"/>
    <w:rsid w:val="00AD08C7"/>
    <w:rsid w:val="00AD45AA"/>
    <w:rsid w:val="00AE02E7"/>
    <w:rsid w:val="00AE0DAE"/>
    <w:rsid w:val="00AE17E6"/>
    <w:rsid w:val="00AF74C2"/>
    <w:rsid w:val="00AF7DCE"/>
    <w:rsid w:val="00B057E1"/>
    <w:rsid w:val="00B06D7A"/>
    <w:rsid w:val="00B0703E"/>
    <w:rsid w:val="00B13490"/>
    <w:rsid w:val="00B1612D"/>
    <w:rsid w:val="00B3292D"/>
    <w:rsid w:val="00B44F70"/>
    <w:rsid w:val="00B51FFF"/>
    <w:rsid w:val="00B53340"/>
    <w:rsid w:val="00B6058E"/>
    <w:rsid w:val="00B608B4"/>
    <w:rsid w:val="00B7191D"/>
    <w:rsid w:val="00B97637"/>
    <w:rsid w:val="00BA2ACA"/>
    <w:rsid w:val="00BA5E7F"/>
    <w:rsid w:val="00BA6FE6"/>
    <w:rsid w:val="00BB0E25"/>
    <w:rsid w:val="00BB4CE4"/>
    <w:rsid w:val="00BC1002"/>
    <w:rsid w:val="00BC3FDB"/>
    <w:rsid w:val="00BD069A"/>
    <w:rsid w:val="00BD121C"/>
    <w:rsid w:val="00BD2FCB"/>
    <w:rsid w:val="00BD6E9A"/>
    <w:rsid w:val="00BE442D"/>
    <w:rsid w:val="00BF3C7D"/>
    <w:rsid w:val="00C004DF"/>
    <w:rsid w:val="00C038CF"/>
    <w:rsid w:val="00C1341A"/>
    <w:rsid w:val="00C15C85"/>
    <w:rsid w:val="00C20256"/>
    <w:rsid w:val="00C27E94"/>
    <w:rsid w:val="00C33959"/>
    <w:rsid w:val="00C46154"/>
    <w:rsid w:val="00C46613"/>
    <w:rsid w:val="00C626F2"/>
    <w:rsid w:val="00C81028"/>
    <w:rsid w:val="00C833F8"/>
    <w:rsid w:val="00C9282C"/>
    <w:rsid w:val="00CA50B1"/>
    <w:rsid w:val="00CA7ED5"/>
    <w:rsid w:val="00CB5BD4"/>
    <w:rsid w:val="00CC0486"/>
    <w:rsid w:val="00CC2354"/>
    <w:rsid w:val="00CD4026"/>
    <w:rsid w:val="00CD41B7"/>
    <w:rsid w:val="00CD7C49"/>
    <w:rsid w:val="00D0563D"/>
    <w:rsid w:val="00D372D9"/>
    <w:rsid w:val="00D51C19"/>
    <w:rsid w:val="00D63D64"/>
    <w:rsid w:val="00D75A01"/>
    <w:rsid w:val="00D82F2F"/>
    <w:rsid w:val="00DB1E7F"/>
    <w:rsid w:val="00DB203B"/>
    <w:rsid w:val="00DB259B"/>
    <w:rsid w:val="00DB3E84"/>
    <w:rsid w:val="00DD1A2F"/>
    <w:rsid w:val="00DD2D62"/>
    <w:rsid w:val="00DE64BE"/>
    <w:rsid w:val="00DE68CB"/>
    <w:rsid w:val="00DF13DB"/>
    <w:rsid w:val="00DF3C7F"/>
    <w:rsid w:val="00DF610B"/>
    <w:rsid w:val="00DF7D0C"/>
    <w:rsid w:val="00E017B9"/>
    <w:rsid w:val="00E13869"/>
    <w:rsid w:val="00E1501F"/>
    <w:rsid w:val="00E16ADE"/>
    <w:rsid w:val="00E23EB5"/>
    <w:rsid w:val="00E305FF"/>
    <w:rsid w:val="00E3173C"/>
    <w:rsid w:val="00E351B5"/>
    <w:rsid w:val="00E365AC"/>
    <w:rsid w:val="00E52582"/>
    <w:rsid w:val="00E52A07"/>
    <w:rsid w:val="00E728B4"/>
    <w:rsid w:val="00E749CF"/>
    <w:rsid w:val="00E82F61"/>
    <w:rsid w:val="00EA157C"/>
    <w:rsid w:val="00EA4ADE"/>
    <w:rsid w:val="00EA789F"/>
    <w:rsid w:val="00EB17B1"/>
    <w:rsid w:val="00EC148D"/>
    <w:rsid w:val="00EC2BEF"/>
    <w:rsid w:val="00EC5F7C"/>
    <w:rsid w:val="00EE725E"/>
    <w:rsid w:val="00EF3944"/>
    <w:rsid w:val="00F07BD8"/>
    <w:rsid w:val="00F118EB"/>
    <w:rsid w:val="00F11C27"/>
    <w:rsid w:val="00F17F43"/>
    <w:rsid w:val="00F20C5F"/>
    <w:rsid w:val="00F301A6"/>
    <w:rsid w:val="00F417F2"/>
    <w:rsid w:val="00F5474C"/>
    <w:rsid w:val="00F7296D"/>
    <w:rsid w:val="00F74003"/>
    <w:rsid w:val="00F851FA"/>
    <w:rsid w:val="00FA2EE2"/>
    <w:rsid w:val="00FA5FF4"/>
    <w:rsid w:val="00FA74AD"/>
    <w:rsid w:val="00FB1D3B"/>
    <w:rsid w:val="00FB7D9B"/>
    <w:rsid w:val="00FC2D25"/>
    <w:rsid w:val="00FC6FCD"/>
    <w:rsid w:val="00FD65C7"/>
    <w:rsid w:val="00FE019D"/>
    <w:rsid w:val="00FE35BE"/>
    <w:rsid w:val="00FE4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3CEF0"/>
  <w14:discardImageEditingDat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48B"/>
    <w:pPr>
      <w:spacing w:after="200" w:line="276"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6D648B"/>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900825"/>
    <w:pPr>
      <w:ind w:left="720"/>
      <w:contextualSpacing/>
    </w:pPr>
  </w:style>
  <w:style w:type="paragraph" w:styleId="NoSpacing">
    <w:name w:val="No Spacing"/>
    <w:uiPriority w:val="1"/>
    <w:qFormat/>
    <w:rsid w:val="00494FC8"/>
    <w:pPr>
      <w:spacing w:after="0" w:line="240" w:lineRule="auto"/>
    </w:pPr>
    <w:rPr>
      <w:rFonts w:ascii="Calibri" w:eastAsia="Times New Roman" w:hAnsi="Calibri" w:cs="Calibri"/>
    </w:rPr>
  </w:style>
  <w:style w:type="table" w:styleId="TableGrid">
    <w:name w:val="Table Grid"/>
    <w:basedOn w:val="TableNormal"/>
    <w:uiPriority w:val="39"/>
    <w:rsid w:val="00104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
    <w:name w:val="ft"/>
    <w:basedOn w:val="DefaultParagraphFont"/>
    <w:rsid w:val="000A2E45"/>
  </w:style>
  <w:style w:type="character" w:customStyle="1" w:styleId="apple-converted-space">
    <w:name w:val="apple-converted-space"/>
    <w:basedOn w:val="DefaultParagraphFont"/>
    <w:rsid w:val="000A2E45"/>
  </w:style>
  <w:style w:type="character" w:styleId="Emphasis">
    <w:name w:val="Emphasis"/>
    <w:basedOn w:val="DefaultParagraphFont"/>
    <w:uiPriority w:val="20"/>
    <w:qFormat/>
    <w:rsid w:val="000A2E45"/>
    <w:rPr>
      <w:i/>
      <w:iCs/>
    </w:rPr>
  </w:style>
  <w:style w:type="paragraph" w:styleId="BalloonText">
    <w:name w:val="Balloon Text"/>
    <w:basedOn w:val="Normal"/>
    <w:link w:val="BalloonTextChar"/>
    <w:uiPriority w:val="99"/>
    <w:semiHidden/>
    <w:unhideWhenUsed/>
    <w:rsid w:val="00974D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72"/>
    <w:rPr>
      <w:rFonts w:ascii="Tahoma" w:eastAsia="Times New Roman" w:hAnsi="Tahoma" w:cs="Tahoma"/>
      <w:sz w:val="16"/>
      <w:szCs w:val="16"/>
    </w:rPr>
  </w:style>
  <w:style w:type="paragraph" w:styleId="Header">
    <w:name w:val="header"/>
    <w:basedOn w:val="Normal"/>
    <w:link w:val="HeaderChar"/>
    <w:uiPriority w:val="99"/>
    <w:unhideWhenUsed/>
    <w:rsid w:val="00E351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1B5"/>
    <w:rPr>
      <w:rFonts w:ascii="Calibri" w:eastAsia="Times New Roman" w:hAnsi="Calibri" w:cs="Calibri"/>
    </w:rPr>
  </w:style>
  <w:style w:type="paragraph" w:styleId="Footer">
    <w:name w:val="footer"/>
    <w:basedOn w:val="Normal"/>
    <w:link w:val="FooterChar"/>
    <w:uiPriority w:val="99"/>
    <w:unhideWhenUsed/>
    <w:rsid w:val="00E351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1B5"/>
    <w:rPr>
      <w:rFonts w:ascii="Calibri" w:eastAsia="Times New Roman" w:hAnsi="Calibri" w:cs="Calibri"/>
    </w:rPr>
  </w:style>
  <w:style w:type="character" w:styleId="Hyperlink">
    <w:name w:val="Hyperlink"/>
    <w:basedOn w:val="DefaultParagraphFont"/>
    <w:uiPriority w:val="99"/>
    <w:unhideWhenUsed/>
    <w:rsid w:val="0099764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48B"/>
    <w:pPr>
      <w:spacing w:after="200" w:line="276"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6D648B"/>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900825"/>
    <w:pPr>
      <w:ind w:left="720"/>
      <w:contextualSpacing/>
    </w:pPr>
  </w:style>
  <w:style w:type="paragraph" w:styleId="NoSpacing">
    <w:name w:val="No Spacing"/>
    <w:uiPriority w:val="1"/>
    <w:qFormat/>
    <w:rsid w:val="00494FC8"/>
    <w:pPr>
      <w:spacing w:after="0" w:line="240" w:lineRule="auto"/>
    </w:pPr>
    <w:rPr>
      <w:rFonts w:ascii="Calibri" w:eastAsia="Times New Roman" w:hAnsi="Calibri" w:cs="Calibri"/>
    </w:rPr>
  </w:style>
  <w:style w:type="table" w:styleId="TableGrid">
    <w:name w:val="Table Grid"/>
    <w:basedOn w:val="TableNormal"/>
    <w:uiPriority w:val="39"/>
    <w:rsid w:val="00104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
    <w:name w:val="ft"/>
    <w:basedOn w:val="DefaultParagraphFont"/>
    <w:rsid w:val="000A2E45"/>
  </w:style>
  <w:style w:type="character" w:customStyle="1" w:styleId="apple-converted-space">
    <w:name w:val="apple-converted-space"/>
    <w:basedOn w:val="DefaultParagraphFont"/>
    <w:rsid w:val="000A2E45"/>
  </w:style>
  <w:style w:type="character" w:styleId="Emphasis">
    <w:name w:val="Emphasis"/>
    <w:basedOn w:val="DefaultParagraphFont"/>
    <w:uiPriority w:val="20"/>
    <w:qFormat/>
    <w:rsid w:val="000A2E45"/>
    <w:rPr>
      <w:i/>
      <w:iCs/>
    </w:rPr>
  </w:style>
  <w:style w:type="paragraph" w:styleId="BalloonText">
    <w:name w:val="Balloon Text"/>
    <w:basedOn w:val="Normal"/>
    <w:link w:val="BalloonTextChar"/>
    <w:uiPriority w:val="99"/>
    <w:semiHidden/>
    <w:unhideWhenUsed/>
    <w:rsid w:val="00974D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72"/>
    <w:rPr>
      <w:rFonts w:ascii="Tahoma" w:eastAsia="Times New Roman" w:hAnsi="Tahoma" w:cs="Tahoma"/>
      <w:sz w:val="16"/>
      <w:szCs w:val="16"/>
    </w:rPr>
  </w:style>
  <w:style w:type="paragraph" w:styleId="Header">
    <w:name w:val="header"/>
    <w:basedOn w:val="Normal"/>
    <w:link w:val="HeaderChar"/>
    <w:uiPriority w:val="99"/>
    <w:unhideWhenUsed/>
    <w:rsid w:val="00E351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1B5"/>
    <w:rPr>
      <w:rFonts w:ascii="Calibri" w:eastAsia="Times New Roman" w:hAnsi="Calibri" w:cs="Calibri"/>
    </w:rPr>
  </w:style>
  <w:style w:type="paragraph" w:styleId="Footer">
    <w:name w:val="footer"/>
    <w:basedOn w:val="Normal"/>
    <w:link w:val="FooterChar"/>
    <w:uiPriority w:val="99"/>
    <w:unhideWhenUsed/>
    <w:rsid w:val="00E351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1B5"/>
    <w:rPr>
      <w:rFonts w:ascii="Calibri" w:eastAsia="Times New Roman" w:hAnsi="Calibri" w:cs="Calibri"/>
    </w:rPr>
  </w:style>
  <w:style w:type="character" w:styleId="Hyperlink">
    <w:name w:val="Hyperlink"/>
    <w:basedOn w:val="DefaultParagraphFont"/>
    <w:uiPriority w:val="99"/>
    <w:unhideWhenUsed/>
    <w:rsid w:val="009976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173480">
      <w:bodyDiv w:val="1"/>
      <w:marLeft w:val="0"/>
      <w:marRight w:val="0"/>
      <w:marTop w:val="0"/>
      <w:marBottom w:val="0"/>
      <w:divBdr>
        <w:top w:val="none" w:sz="0" w:space="0" w:color="auto"/>
        <w:left w:val="none" w:sz="0" w:space="0" w:color="auto"/>
        <w:bottom w:val="none" w:sz="0" w:space="0" w:color="auto"/>
        <w:right w:val="none" w:sz="0" w:space="0" w:color="auto"/>
      </w:divBdr>
    </w:div>
    <w:div w:id="1443526896">
      <w:bodyDiv w:val="1"/>
      <w:marLeft w:val="0"/>
      <w:marRight w:val="0"/>
      <w:marTop w:val="0"/>
      <w:marBottom w:val="0"/>
      <w:divBdr>
        <w:top w:val="none" w:sz="0" w:space="0" w:color="auto"/>
        <w:left w:val="none" w:sz="0" w:space="0" w:color="auto"/>
        <w:bottom w:val="none" w:sz="0" w:space="0" w:color="auto"/>
        <w:right w:val="none" w:sz="0" w:space="0" w:color="auto"/>
      </w:divBdr>
    </w:div>
    <w:div w:id="194926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23728-DA27-4655-936C-A90F8D517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2017-08-31T17:49:00Z</dcterms:created>
  <dcterms:modified xsi:type="dcterms:W3CDTF">2017-08-31T17:49:00Z</dcterms:modified>
</cp:coreProperties>
</file>